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A0B82" w14:textId="4C315C5F" w:rsidR="000456DC" w:rsidRPr="003A34B5" w:rsidRDefault="000456DC" w:rsidP="003A34B5">
      <w:pPr>
        <w:spacing w:after="120"/>
        <w:jc w:val="both"/>
        <w:rPr>
          <w:rFonts w:ascii="Arial" w:hAnsi="Arial" w:cs="Arial"/>
          <w:b/>
        </w:rPr>
      </w:pPr>
      <w:r w:rsidRPr="00B24106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6985">
        <w:rPr>
          <w:rFonts w:ascii="Arial" w:hAnsi="Arial" w:cs="Arial"/>
          <w:b/>
          <w:lang w:val="sr-Latn-CS"/>
        </w:rPr>
        <w:t xml:space="preserve">                            </w:t>
      </w:r>
      <w:r w:rsidR="00B66985">
        <w:rPr>
          <w:rFonts w:ascii="Arial" w:hAnsi="Arial" w:cs="Arial"/>
          <w:b/>
          <w:lang w:val="sr-Latn-CS"/>
        </w:rPr>
        <w:tab/>
      </w:r>
      <w:r w:rsidR="00F73600">
        <w:rPr>
          <w:rFonts w:ascii="Arial" w:hAnsi="Arial" w:cs="Arial"/>
        </w:rPr>
        <w:t>Скупштина Г</w:t>
      </w:r>
      <w:r w:rsidR="00586E92" w:rsidRPr="00B24106">
        <w:rPr>
          <w:rFonts w:ascii="Arial" w:hAnsi="Arial" w:cs="Arial"/>
        </w:rPr>
        <w:t>радске општине Палилула</w:t>
      </w:r>
      <w:r w:rsidRPr="00B24106">
        <w:rPr>
          <w:rFonts w:ascii="Arial" w:hAnsi="Arial" w:cs="Arial"/>
        </w:rPr>
        <w:t>, на основу члана</w:t>
      </w:r>
      <w:r w:rsidR="00174B85" w:rsidRPr="00B24106">
        <w:rPr>
          <w:rFonts w:ascii="Arial" w:hAnsi="Arial" w:cs="Arial"/>
        </w:rPr>
        <w:t xml:space="preserve"> 52</w:t>
      </w:r>
      <w:r w:rsidRPr="00B24106">
        <w:rPr>
          <w:rFonts w:ascii="Arial" w:hAnsi="Arial" w:cs="Arial"/>
        </w:rPr>
        <w:t xml:space="preserve">. </w:t>
      </w:r>
      <w:r w:rsidR="00F73600">
        <w:rPr>
          <w:rFonts w:ascii="Arial" w:hAnsi="Arial" w:cs="Arial"/>
        </w:rPr>
        <w:t>т</w:t>
      </w:r>
      <w:r w:rsidRPr="00B24106">
        <w:rPr>
          <w:rFonts w:ascii="Arial" w:hAnsi="Arial" w:cs="Arial"/>
        </w:rPr>
        <w:t>ачка</w:t>
      </w:r>
      <w:r w:rsidR="00174B85" w:rsidRPr="00B24106">
        <w:rPr>
          <w:rFonts w:ascii="Arial" w:hAnsi="Arial" w:cs="Arial"/>
        </w:rPr>
        <w:t xml:space="preserve"> 9</w:t>
      </w:r>
      <w:r w:rsidRPr="00B24106">
        <w:rPr>
          <w:rFonts w:ascii="Arial" w:hAnsi="Arial" w:cs="Arial"/>
        </w:rPr>
        <w:t xml:space="preserve">. </w:t>
      </w:r>
      <w:r w:rsidR="00F73600">
        <w:rPr>
          <w:rFonts w:ascii="Arial" w:hAnsi="Arial" w:cs="Arial"/>
          <w:lang w:val="sr-Cyrl-RS"/>
        </w:rPr>
        <w:t>с</w:t>
      </w:r>
      <w:r w:rsidRPr="00B24106">
        <w:rPr>
          <w:rFonts w:ascii="Arial" w:hAnsi="Arial" w:cs="Arial"/>
        </w:rPr>
        <w:t xml:space="preserve">татута </w:t>
      </w:r>
      <w:r w:rsidR="00586E92" w:rsidRPr="00B24106">
        <w:rPr>
          <w:rFonts w:ascii="Arial" w:hAnsi="Arial" w:cs="Arial"/>
        </w:rPr>
        <w:t xml:space="preserve">ГО Палилула </w:t>
      </w:r>
      <w:r w:rsidRPr="00B24106">
        <w:rPr>
          <w:rFonts w:ascii="Arial" w:hAnsi="Arial" w:cs="Arial"/>
        </w:rPr>
        <w:t xml:space="preserve">(„Службени лист </w:t>
      </w:r>
      <w:r w:rsidR="00822E26" w:rsidRPr="00B24106">
        <w:rPr>
          <w:rFonts w:ascii="Arial" w:hAnsi="Arial" w:cs="Arial"/>
        </w:rPr>
        <w:t>Града Ниша</w:t>
      </w:r>
      <w:r w:rsidRPr="00B24106">
        <w:rPr>
          <w:rFonts w:ascii="Arial" w:hAnsi="Arial" w:cs="Arial"/>
        </w:rPr>
        <w:t xml:space="preserve">“, </w:t>
      </w:r>
      <w:r w:rsidR="00996468" w:rsidRPr="005602A6">
        <w:rPr>
          <w:rFonts w:ascii="Arial" w:hAnsi="Arial" w:cs="Arial"/>
        </w:rPr>
        <w:t>број 114/2017</w:t>
      </w:r>
      <w:r w:rsidR="005602A6">
        <w:rPr>
          <w:rFonts w:ascii="Arial" w:hAnsi="Arial" w:cs="Arial"/>
        </w:rPr>
        <w:t xml:space="preserve"> </w:t>
      </w:r>
      <w:r w:rsidR="00C86F6B">
        <w:rPr>
          <w:rFonts w:ascii="Arial" w:hAnsi="Arial" w:cs="Arial"/>
        </w:rPr>
        <w:t xml:space="preserve">и 64/19) </w:t>
      </w:r>
      <w:r w:rsidRPr="00B24106">
        <w:rPr>
          <w:rFonts w:ascii="Arial" w:hAnsi="Arial" w:cs="Arial"/>
          <w:color w:val="000000"/>
          <w:lang w:val="sr-Cyrl-CS"/>
        </w:rPr>
        <w:t xml:space="preserve">и члана 121. став </w:t>
      </w:r>
      <w:r w:rsidRPr="00B24106">
        <w:rPr>
          <w:rFonts w:ascii="Arial" w:hAnsi="Arial" w:cs="Arial"/>
          <w:color w:val="000000"/>
        </w:rPr>
        <w:t>1</w:t>
      </w:r>
      <w:r w:rsidRPr="00B24106">
        <w:rPr>
          <w:rFonts w:ascii="Arial" w:hAnsi="Arial" w:cs="Arial"/>
          <w:color w:val="000000"/>
          <w:lang w:val="sr-Cyrl-CS"/>
        </w:rPr>
        <w:t xml:space="preserve">. Пословника </w:t>
      </w:r>
      <w:r w:rsidR="00F73600">
        <w:rPr>
          <w:rFonts w:ascii="Arial" w:hAnsi="Arial" w:cs="Arial"/>
          <w:color w:val="000000"/>
          <w:lang w:val="sr-Cyrl-CS"/>
        </w:rPr>
        <w:t>с</w:t>
      </w:r>
      <w:r w:rsidRPr="00B24106">
        <w:rPr>
          <w:rFonts w:ascii="Arial" w:hAnsi="Arial" w:cs="Arial"/>
          <w:color w:val="000000"/>
          <w:lang w:val="sr-Cyrl-CS"/>
        </w:rPr>
        <w:t xml:space="preserve">купштине </w:t>
      </w:r>
      <w:r w:rsidR="00F73600">
        <w:rPr>
          <w:rFonts w:ascii="Arial" w:hAnsi="Arial" w:cs="Arial"/>
          <w:color w:val="000000"/>
          <w:lang w:val="sr-Cyrl-CS"/>
        </w:rPr>
        <w:t xml:space="preserve">ГО </w:t>
      </w:r>
      <w:r w:rsidRPr="00B24106">
        <w:rPr>
          <w:rFonts w:ascii="Arial" w:hAnsi="Arial" w:cs="Arial"/>
          <w:color w:val="000000"/>
          <w:lang w:val="sr-Cyrl-CS"/>
        </w:rPr>
        <w:t xml:space="preserve"> (''Сл</w:t>
      </w:r>
      <w:r w:rsidRPr="00B24106">
        <w:rPr>
          <w:rFonts w:ascii="Arial" w:hAnsi="Arial" w:cs="Arial"/>
          <w:color w:val="000000"/>
        </w:rPr>
        <w:t>ужбени</w:t>
      </w:r>
      <w:r w:rsidRPr="00B24106">
        <w:rPr>
          <w:rFonts w:ascii="Arial" w:hAnsi="Arial" w:cs="Arial"/>
          <w:color w:val="000000"/>
          <w:lang w:val="sr-Cyrl-CS"/>
        </w:rPr>
        <w:t xml:space="preserve"> лист </w:t>
      </w:r>
      <w:r w:rsidR="00822E26" w:rsidRPr="00B24106">
        <w:rPr>
          <w:rFonts w:ascii="Arial" w:hAnsi="Arial" w:cs="Arial"/>
          <w:color w:val="000000"/>
          <w:lang w:val="sr-Cyrl-CS"/>
        </w:rPr>
        <w:t>Града Ниша</w:t>
      </w:r>
      <w:r w:rsidR="00117A6A" w:rsidRPr="00B24106">
        <w:rPr>
          <w:rFonts w:ascii="Arial" w:hAnsi="Arial" w:cs="Arial"/>
          <w:color w:val="000000"/>
          <w:lang w:val="sr-Cyrl-CS"/>
        </w:rPr>
        <w:t xml:space="preserve"> </w:t>
      </w:r>
      <w:r w:rsidRPr="00B24106">
        <w:rPr>
          <w:rFonts w:ascii="Arial" w:hAnsi="Arial" w:cs="Arial"/>
          <w:color w:val="000000"/>
          <w:lang w:val="sr-Cyrl-CS"/>
        </w:rPr>
        <w:t>''</w:t>
      </w:r>
      <w:r w:rsidRPr="00B24106">
        <w:rPr>
          <w:rFonts w:ascii="Arial" w:hAnsi="Arial" w:cs="Arial"/>
          <w:color w:val="000000"/>
        </w:rPr>
        <w:t>,</w:t>
      </w:r>
      <w:r w:rsidRPr="00B24106">
        <w:rPr>
          <w:rFonts w:ascii="Arial" w:hAnsi="Arial" w:cs="Arial"/>
          <w:color w:val="000000"/>
          <w:lang w:val="sr-Cyrl-CS"/>
        </w:rPr>
        <w:t xml:space="preserve"> </w:t>
      </w:r>
      <w:r w:rsidR="004E17B3" w:rsidRPr="00B24106">
        <w:rPr>
          <w:rFonts w:ascii="Arial" w:hAnsi="Arial" w:cs="Arial"/>
          <w:color w:val="000000"/>
          <w:lang w:val="sr-Cyrl-CS"/>
        </w:rPr>
        <w:t>бр</w:t>
      </w:r>
      <w:r w:rsidR="004E17B3" w:rsidRPr="00B24106">
        <w:rPr>
          <w:rFonts w:ascii="Arial" w:hAnsi="Arial" w:cs="Arial"/>
          <w:color w:val="000000"/>
        </w:rPr>
        <w:t xml:space="preserve">ој </w:t>
      </w:r>
      <w:r w:rsidR="004E17B3" w:rsidRPr="00B24106">
        <w:rPr>
          <w:rFonts w:ascii="Arial" w:hAnsi="Arial" w:cs="Arial"/>
          <w:shd w:val="clear" w:color="auto" w:fill="FFFFFF"/>
        </w:rPr>
        <w:t xml:space="preserve">61/17 </w:t>
      </w:r>
      <w:r w:rsidR="00996468" w:rsidRPr="005602A6">
        <w:rPr>
          <w:rFonts w:ascii="Arial" w:hAnsi="Arial" w:cs="Arial"/>
          <w:shd w:val="clear" w:color="auto" w:fill="FFFFFF"/>
        </w:rPr>
        <w:t>и 83/19</w:t>
      </w:r>
      <w:r w:rsidRPr="005602A6">
        <w:rPr>
          <w:rFonts w:ascii="Arial" w:hAnsi="Arial" w:cs="Arial"/>
          <w:color w:val="000000"/>
          <w:lang w:val="sr-Cyrl-CS"/>
        </w:rPr>
        <w:t>)</w:t>
      </w:r>
      <w:r w:rsidRPr="00B24106">
        <w:rPr>
          <w:rFonts w:ascii="Arial" w:hAnsi="Arial" w:cs="Arial"/>
        </w:rPr>
        <w:t>, на седници одржаној ___________</w:t>
      </w:r>
      <w:r w:rsidR="00586E92" w:rsidRPr="00B24106">
        <w:rPr>
          <w:rFonts w:ascii="Arial" w:hAnsi="Arial" w:cs="Arial"/>
        </w:rPr>
        <w:t xml:space="preserve"> 2022</w:t>
      </w:r>
      <w:r w:rsidRPr="00B24106">
        <w:rPr>
          <w:rFonts w:ascii="Arial" w:hAnsi="Arial" w:cs="Arial"/>
        </w:rPr>
        <w:t>. године, донел</w:t>
      </w:r>
      <w:r w:rsidR="00F73600">
        <w:rPr>
          <w:rFonts w:ascii="Arial" w:hAnsi="Arial" w:cs="Arial"/>
        </w:rPr>
        <w:t>а</w:t>
      </w:r>
      <w:r w:rsidRPr="00B24106">
        <w:rPr>
          <w:rFonts w:ascii="Arial" w:hAnsi="Arial" w:cs="Arial"/>
        </w:rPr>
        <w:t xml:space="preserve"> је</w:t>
      </w:r>
    </w:p>
    <w:p w14:paraId="58C851BE" w14:textId="77777777" w:rsidR="000456DC" w:rsidRPr="00B24106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</w:p>
    <w:p w14:paraId="17F4C5DC" w14:textId="77777777" w:rsidR="000456DC" w:rsidRPr="00B24106" w:rsidRDefault="00586E92" w:rsidP="00586E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4106">
        <w:rPr>
          <w:rFonts w:ascii="Arial" w:hAnsi="Arial" w:cs="Arial"/>
          <w:b/>
          <w:sz w:val="24"/>
          <w:szCs w:val="24"/>
        </w:rPr>
        <w:t>ОДЛУКУ</w:t>
      </w:r>
    </w:p>
    <w:p w14:paraId="2457489D" w14:textId="77777777" w:rsidR="000456DC" w:rsidRPr="00B24106" w:rsidRDefault="00586E92" w:rsidP="00586E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4106">
        <w:rPr>
          <w:rFonts w:ascii="Arial" w:hAnsi="Arial" w:cs="Arial"/>
          <w:b/>
          <w:sz w:val="24"/>
          <w:szCs w:val="24"/>
        </w:rPr>
        <w:t xml:space="preserve"> О </w:t>
      </w:r>
      <w:r w:rsidR="00456E6B" w:rsidRPr="00B24106">
        <w:rPr>
          <w:rFonts w:ascii="Arial" w:hAnsi="Arial" w:cs="Arial"/>
          <w:b/>
          <w:sz w:val="24"/>
          <w:szCs w:val="24"/>
        </w:rPr>
        <w:t>ЈАВН</w:t>
      </w:r>
      <w:r w:rsidR="001D674A" w:rsidRPr="00B24106">
        <w:rPr>
          <w:rFonts w:ascii="Arial" w:hAnsi="Arial" w:cs="Arial"/>
          <w:b/>
          <w:sz w:val="24"/>
          <w:szCs w:val="24"/>
        </w:rPr>
        <w:t>ИМ</w:t>
      </w:r>
      <w:r w:rsidR="00456E6B" w:rsidRPr="00B24106">
        <w:rPr>
          <w:rFonts w:ascii="Arial" w:hAnsi="Arial" w:cs="Arial"/>
          <w:b/>
          <w:sz w:val="24"/>
          <w:szCs w:val="24"/>
        </w:rPr>
        <w:t xml:space="preserve"> </w:t>
      </w:r>
      <w:r w:rsidR="001D674A" w:rsidRPr="00B24106">
        <w:rPr>
          <w:rFonts w:ascii="Arial" w:hAnsi="Arial" w:cs="Arial"/>
          <w:b/>
          <w:sz w:val="24"/>
          <w:szCs w:val="24"/>
        </w:rPr>
        <w:t>РАСПРАВАМА</w:t>
      </w:r>
    </w:p>
    <w:p w14:paraId="438971A6" w14:textId="77777777" w:rsidR="000456DC" w:rsidRPr="00B24106" w:rsidRDefault="000456DC" w:rsidP="000456DC">
      <w:pPr>
        <w:spacing w:after="120"/>
        <w:jc w:val="center"/>
        <w:rPr>
          <w:rFonts w:ascii="Arial" w:hAnsi="Arial" w:cs="Arial"/>
          <w:b/>
        </w:rPr>
      </w:pPr>
    </w:p>
    <w:p w14:paraId="5CBA2AA4" w14:textId="77777777" w:rsidR="000456DC" w:rsidRPr="00B24106" w:rsidRDefault="00B06BA2" w:rsidP="000456DC">
      <w:pPr>
        <w:pStyle w:val="ListParagraph"/>
        <w:spacing w:after="120"/>
        <w:ind w:left="0"/>
        <w:jc w:val="center"/>
        <w:rPr>
          <w:rFonts w:ascii="Arial" w:hAnsi="Arial" w:cs="Arial"/>
          <w:szCs w:val="22"/>
        </w:rPr>
      </w:pPr>
      <w:r w:rsidRPr="00B24106">
        <w:rPr>
          <w:rFonts w:ascii="Arial" w:hAnsi="Arial" w:cs="Arial"/>
          <w:szCs w:val="22"/>
        </w:rPr>
        <w:t xml:space="preserve">1. </w:t>
      </w:r>
      <w:r w:rsidRPr="00421F41">
        <w:rPr>
          <w:rFonts w:ascii="Arial" w:hAnsi="Arial" w:cs="Arial"/>
          <w:b/>
          <w:szCs w:val="22"/>
        </w:rPr>
        <w:t>ОСНОВНЕ ОДРЕДБЕ</w:t>
      </w:r>
    </w:p>
    <w:p w14:paraId="6D02C91D" w14:textId="77777777" w:rsidR="000456DC" w:rsidRPr="00B24106" w:rsidRDefault="000456DC" w:rsidP="000456DC">
      <w:pPr>
        <w:pStyle w:val="ListParagraph"/>
        <w:spacing w:after="120"/>
        <w:ind w:left="0"/>
        <w:jc w:val="center"/>
        <w:rPr>
          <w:rFonts w:ascii="Arial" w:hAnsi="Arial" w:cs="Arial"/>
          <w:b/>
          <w:szCs w:val="22"/>
        </w:rPr>
      </w:pPr>
    </w:p>
    <w:p w14:paraId="1EEA6130" w14:textId="77777777" w:rsidR="000456DC" w:rsidRPr="00B24106" w:rsidRDefault="000456DC" w:rsidP="000456DC">
      <w:pPr>
        <w:pStyle w:val="ListParagraph"/>
        <w:spacing w:after="120"/>
        <w:ind w:left="0"/>
        <w:jc w:val="center"/>
        <w:rPr>
          <w:rFonts w:ascii="Arial" w:hAnsi="Arial" w:cs="Arial"/>
          <w:b/>
          <w:szCs w:val="22"/>
        </w:rPr>
      </w:pPr>
      <w:r w:rsidRPr="00B24106">
        <w:rPr>
          <w:rFonts w:ascii="Arial" w:hAnsi="Arial" w:cs="Arial"/>
          <w:b/>
          <w:szCs w:val="22"/>
        </w:rPr>
        <w:t>Предмет одлуке</w:t>
      </w:r>
    </w:p>
    <w:p w14:paraId="209F2776" w14:textId="77777777" w:rsidR="000456DC" w:rsidRPr="00B24106" w:rsidRDefault="000456DC" w:rsidP="000456DC">
      <w:pPr>
        <w:spacing w:after="120"/>
        <w:jc w:val="center"/>
        <w:rPr>
          <w:rFonts w:ascii="Arial" w:hAnsi="Arial" w:cs="Arial"/>
        </w:rPr>
      </w:pPr>
      <w:r w:rsidRPr="00B24106">
        <w:rPr>
          <w:rFonts w:ascii="Arial" w:hAnsi="Arial" w:cs="Arial"/>
          <w:b/>
        </w:rPr>
        <w:t>Члан 1</w:t>
      </w:r>
      <w:r w:rsidRPr="00B24106">
        <w:rPr>
          <w:rFonts w:ascii="Arial" w:hAnsi="Arial" w:cs="Arial"/>
        </w:rPr>
        <w:t>.</w:t>
      </w:r>
    </w:p>
    <w:p w14:paraId="1612E890" w14:textId="46849A4C" w:rsidR="00867A83" w:rsidRPr="00B24106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>О</w:t>
      </w:r>
      <w:r w:rsidR="00456E6B" w:rsidRPr="00B24106">
        <w:rPr>
          <w:rFonts w:ascii="Arial" w:hAnsi="Arial" w:cs="Arial"/>
        </w:rPr>
        <w:t>вом о</w:t>
      </w:r>
      <w:r w:rsidRPr="00B24106">
        <w:rPr>
          <w:rFonts w:ascii="Arial" w:hAnsi="Arial" w:cs="Arial"/>
        </w:rPr>
        <w:t xml:space="preserve">длуком ближе се уређују начин и поступак организовања и спровођења јавне расправе у </w:t>
      </w:r>
      <w:r w:rsidR="009C5E8C">
        <w:rPr>
          <w:rFonts w:ascii="Arial" w:hAnsi="Arial" w:cs="Arial"/>
          <w:lang w:val="sr-Cyrl-RS"/>
        </w:rPr>
        <w:t xml:space="preserve">при </w:t>
      </w:r>
      <w:r w:rsidRPr="00B24106">
        <w:rPr>
          <w:rFonts w:ascii="Arial" w:hAnsi="Arial" w:cs="Arial"/>
        </w:rPr>
        <w:t>доношењ</w:t>
      </w:r>
      <w:r w:rsidR="009C5E8C">
        <w:rPr>
          <w:rFonts w:ascii="Arial" w:hAnsi="Arial" w:cs="Arial"/>
          <w:lang w:val="sr-Cyrl-RS"/>
        </w:rPr>
        <w:t>у</w:t>
      </w:r>
      <w:r w:rsidRPr="00B24106">
        <w:rPr>
          <w:rFonts w:ascii="Arial" w:hAnsi="Arial" w:cs="Arial"/>
        </w:rPr>
        <w:t xml:space="preserve"> oпштих аката, односно планских докумената из надлежности </w:t>
      </w:r>
      <w:r w:rsidR="005602A6">
        <w:rPr>
          <w:rFonts w:ascii="Arial" w:hAnsi="Arial" w:cs="Arial"/>
        </w:rPr>
        <w:t xml:space="preserve">Градске </w:t>
      </w:r>
      <w:r w:rsidR="00586E92" w:rsidRPr="00B24106">
        <w:rPr>
          <w:rFonts w:ascii="Arial" w:hAnsi="Arial" w:cs="Arial"/>
        </w:rPr>
        <w:t xml:space="preserve">општине Палилула </w:t>
      </w:r>
      <w:r w:rsidRPr="00B24106">
        <w:rPr>
          <w:rFonts w:ascii="Arial" w:hAnsi="Arial" w:cs="Arial"/>
        </w:rPr>
        <w:t>(у даљем тексту: Г</w:t>
      </w:r>
      <w:r w:rsidR="00867A83">
        <w:rPr>
          <w:rFonts w:ascii="Arial" w:hAnsi="Arial" w:cs="Arial"/>
          <w:lang w:val="sr-Cyrl-RS"/>
        </w:rPr>
        <w:t>О</w:t>
      </w:r>
      <w:r w:rsidR="00120782">
        <w:rPr>
          <w:rFonts w:ascii="Arial" w:hAnsi="Arial" w:cs="Arial"/>
          <w:lang w:val="sr-Cyrl-RS"/>
        </w:rPr>
        <w:t>П</w:t>
      </w:r>
      <w:r w:rsidRPr="00247B28">
        <w:rPr>
          <w:rFonts w:ascii="Arial" w:hAnsi="Arial" w:cs="Arial"/>
        </w:rPr>
        <w:t>)</w:t>
      </w:r>
      <w:r w:rsidR="007725DA">
        <w:rPr>
          <w:rFonts w:ascii="Arial" w:hAnsi="Arial" w:cs="Arial"/>
          <w:lang w:val="sr-Cyrl-RS"/>
        </w:rPr>
        <w:t xml:space="preserve">, који су </w:t>
      </w:r>
      <w:r w:rsidR="00867A83" w:rsidRPr="00247B28">
        <w:rPr>
          <w:rFonts w:ascii="Arial" w:hAnsi="Arial" w:cs="Arial"/>
          <w:lang w:val="sr-Cyrl-RS"/>
        </w:rPr>
        <w:t>од јавног интереса.</w:t>
      </w:r>
    </w:p>
    <w:p w14:paraId="2BB4E42D" w14:textId="77777777" w:rsidR="000456DC" w:rsidRPr="00B24106" w:rsidRDefault="000456DC" w:rsidP="000456DC">
      <w:pPr>
        <w:spacing w:after="120"/>
        <w:jc w:val="center"/>
        <w:rPr>
          <w:rFonts w:ascii="Arial" w:hAnsi="Arial" w:cs="Arial"/>
          <w:b/>
        </w:rPr>
      </w:pPr>
      <w:r w:rsidRPr="00B24106">
        <w:rPr>
          <w:rFonts w:ascii="Arial" w:hAnsi="Arial" w:cs="Arial"/>
          <w:b/>
        </w:rPr>
        <w:t>Појам јавне расправе</w:t>
      </w:r>
    </w:p>
    <w:p w14:paraId="55A2660B" w14:textId="77777777" w:rsidR="000456DC" w:rsidRPr="00B24106" w:rsidRDefault="000456DC" w:rsidP="00984E06">
      <w:pPr>
        <w:spacing w:after="120"/>
        <w:jc w:val="center"/>
        <w:rPr>
          <w:rFonts w:ascii="Arial" w:hAnsi="Arial" w:cs="Arial"/>
          <w:b/>
        </w:rPr>
      </w:pPr>
      <w:r w:rsidRPr="00B24106">
        <w:rPr>
          <w:rFonts w:ascii="Arial" w:hAnsi="Arial" w:cs="Arial"/>
          <w:b/>
        </w:rPr>
        <w:t>Члан 2.</w:t>
      </w:r>
    </w:p>
    <w:p w14:paraId="393F6C56" w14:textId="164B0B1B" w:rsidR="007035DA" w:rsidRPr="00B24106" w:rsidRDefault="000456DC" w:rsidP="007035DA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 xml:space="preserve">Јавна расправа представља </w:t>
      </w:r>
      <w:r w:rsidR="00456E6B" w:rsidRPr="00B24106">
        <w:rPr>
          <w:rFonts w:ascii="Arial" w:hAnsi="Arial" w:cs="Arial"/>
        </w:rPr>
        <w:t xml:space="preserve">правно регулисан поступак који садржи </w:t>
      </w:r>
      <w:r w:rsidRPr="00B24106">
        <w:rPr>
          <w:rFonts w:ascii="Arial" w:hAnsi="Arial" w:cs="Arial"/>
        </w:rPr>
        <w:t xml:space="preserve">скуп активности, предузетих у унапред предвиђеном временском оквиру, у циљу прибављања </w:t>
      </w:r>
      <w:r w:rsidR="00EB70FA" w:rsidRPr="00B24106">
        <w:rPr>
          <w:rFonts w:ascii="Arial" w:hAnsi="Arial" w:cs="Arial"/>
        </w:rPr>
        <w:t xml:space="preserve">мишљења, </w:t>
      </w:r>
      <w:r w:rsidRPr="00B24106">
        <w:rPr>
          <w:rFonts w:ascii="Arial" w:hAnsi="Arial" w:cs="Arial"/>
        </w:rPr>
        <w:t>предлога и ставова грађа</w:t>
      </w:r>
      <w:r w:rsidR="00586E92" w:rsidRPr="00B24106">
        <w:rPr>
          <w:rFonts w:ascii="Arial" w:hAnsi="Arial" w:cs="Arial"/>
        </w:rPr>
        <w:t>на у припрем</w:t>
      </w:r>
      <w:r w:rsidR="00FD756F">
        <w:rPr>
          <w:rFonts w:ascii="Arial" w:hAnsi="Arial" w:cs="Arial"/>
          <w:lang w:val="sr-Cyrl-RS"/>
        </w:rPr>
        <w:t>и</w:t>
      </w:r>
      <w:r w:rsidR="00586E92" w:rsidRPr="00B24106">
        <w:rPr>
          <w:rFonts w:ascii="Arial" w:hAnsi="Arial" w:cs="Arial"/>
        </w:rPr>
        <w:t xml:space="preserve"> </w:t>
      </w:r>
      <w:r w:rsidR="00456E6B" w:rsidRPr="00B24106">
        <w:rPr>
          <w:rFonts w:ascii="Arial" w:hAnsi="Arial" w:cs="Arial"/>
        </w:rPr>
        <w:t xml:space="preserve">одређеног </w:t>
      </w:r>
      <w:r w:rsidR="00586E92" w:rsidRPr="00B24106">
        <w:rPr>
          <w:rFonts w:ascii="Arial" w:hAnsi="Arial" w:cs="Arial"/>
        </w:rPr>
        <w:t>општег</w:t>
      </w:r>
      <w:r w:rsidRPr="00B24106">
        <w:rPr>
          <w:rFonts w:ascii="Arial" w:hAnsi="Arial" w:cs="Arial"/>
        </w:rPr>
        <w:t xml:space="preserve"> </w:t>
      </w:r>
      <w:r w:rsidRPr="00247B28">
        <w:rPr>
          <w:rFonts w:ascii="Arial" w:hAnsi="Arial" w:cs="Arial"/>
        </w:rPr>
        <w:t>акта</w:t>
      </w:r>
      <w:r w:rsidR="007035DA" w:rsidRPr="00247B28">
        <w:rPr>
          <w:rFonts w:ascii="Arial" w:hAnsi="Arial" w:cs="Arial"/>
          <w:lang w:val="sr-Cyrl-RS"/>
        </w:rPr>
        <w:t xml:space="preserve"> од јавног интереса.</w:t>
      </w:r>
    </w:p>
    <w:p w14:paraId="517D0387" w14:textId="0072A01C" w:rsidR="0039719A" w:rsidRPr="00B24106" w:rsidRDefault="00A91C8B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>Јавна расправа је саставни део поступка доношења одређеног општег акта у ГО</w:t>
      </w:r>
      <w:r w:rsidR="00FD756F">
        <w:rPr>
          <w:rFonts w:ascii="Arial" w:hAnsi="Arial" w:cs="Arial"/>
          <w:lang w:val="sr-Cyrl-RS"/>
        </w:rPr>
        <w:t>П.</w:t>
      </w:r>
    </w:p>
    <w:p w14:paraId="057B7056" w14:textId="4163BAB8" w:rsidR="00247B28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>Јавна расправа спроводи се о нацрту акта (статута, одлуке, плана и другог акта у припреми), ако овом одлуком није другачије предвиђено</w:t>
      </w:r>
      <w:r w:rsidR="00247B28">
        <w:rPr>
          <w:rFonts w:ascii="Arial" w:hAnsi="Arial" w:cs="Arial"/>
        </w:rPr>
        <w:t>.</w:t>
      </w:r>
    </w:p>
    <w:p w14:paraId="61F0F5A0" w14:textId="77777777" w:rsidR="000456DC" w:rsidRPr="00B24106" w:rsidRDefault="00456E6B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>Поступак јавне расправе</w:t>
      </w:r>
      <w:r w:rsidR="000456DC" w:rsidRPr="00B24106">
        <w:rPr>
          <w:rFonts w:ascii="Arial" w:hAnsi="Arial" w:cs="Arial"/>
        </w:rPr>
        <w:t xml:space="preserve"> подразумева:</w:t>
      </w:r>
    </w:p>
    <w:p w14:paraId="740BEF1C" w14:textId="5822CF18" w:rsidR="000456DC" w:rsidRPr="00B24106" w:rsidRDefault="007035DA" w:rsidP="000456DC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sr-Cyrl-RS"/>
        </w:rPr>
        <w:t>П</w:t>
      </w:r>
      <w:r w:rsidR="000456DC" w:rsidRPr="00B24106">
        <w:rPr>
          <w:rFonts w:ascii="Arial" w:hAnsi="Arial" w:cs="Arial"/>
          <w:szCs w:val="22"/>
        </w:rPr>
        <w:t xml:space="preserve">рибављање предлога, сугестија и мишљења грађана и осталих учесника у јавној расправи </w:t>
      </w:r>
      <w:r w:rsidR="00A064F7">
        <w:rPr>
          <w:rFonts w:ascii="Arial" w:hAnsi="Arial" w:cs="Arial"/>
          <w:szCs w:val="22"/>
        </w:rPr>
        <w:t>у писаној или електронској форми;</w:t>
      </w:r>
    </w:p>
    <w:p w14:paraId="08E10C45" w14:textId="444C8820" w:rsidR="000456DC" w:rsidRPr="00B24106" w:rsidRDefault="007035DA" w:rsidP="000456DC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sr-Cyrl-RS"/>
        </w:rPr>
        <w:t>О</w:t>
      </w:r>
      <w:r w:rsidR="000456DC" w:rsidRPr="00B24106">
        <w:rPr>
          <w:rFonts w:ascii="Arial" w:hAnsi="Arial" w:cs="Arial"/>
          <w:szCs w:val="22"/>
        </w:rPr>
        <w:t xml:space="preserve">рганизовање најмање једног отвореног састанка представника надлежних органа </w:t>
      </w:r>
      <w:r w:rsidR="008D0338">
        <w:rPr>
          <w:rFonts w:ascii="Arial" w:hAnsi="Arial" w:cs="Arial"/>
          <w:szCs w:val="22"/>
          <w:lang w:val="sr-Cyrl-RS"/>
        </w:rPr>
        <w:t>ГОП</w:t>
      </w:r>
      <w:r w:rsidR="008D0338">
        <w:rPr>
          <w:rFonts w:ascii="Arial" w:hAnsi="Arial" w:cs="Arial"/>
          <w:szCs w:val="22"/>
        </w:rPr>
        <w:t xml:space="preserve"> </w:t>
      </w:r>
      <w:r w:rsidR="000456DC" w:rsidRPr="00B24106">
        <w:rPr>
          <w:rFonts w:ascii="Arial" w:hAnsi="Arial" w:cs="Arial"/>
          <w:szCs w:val="22"/>
        </w:rPr>
        <w:t>са заинтересованим грађанима, представницима удружења грађана и средст</w:t>
      </w:r>
      <w:r w:rsidR="00B01381">
        <w:rPr>
          <w:rFonts w:ascii="Arial" w:hAnsi="Arial" w:cs="Arial"/>
          <w:szCs w:val="22"/>
          <w:lang w:val="sr-Cyrl-RS"/>
        </w:rPr>
        <w:t xml:space="preserve">вима </w:t>
      </w:r>
      <w:r w:rsidR="000456DC" w:rsidRPr="00B24106">
        <w:rPr>
          <w:rFonts w:ascii="Arial" w:hAnsi="Arial" w:cs="Arial"/>
          <w:szCs w:val="22"/>
        </w:rPr>
        <w:t xml:space="preserve">јавног </w:t>
      </w:r>
      <w:r w:rsidR="00B01381">
        <w:rPr>
          <w:rFonts w:ascii="Arial" w:hAnsi="Arial" w:cs="Arial"/>
          <w:szCs w:val="22"/>
          <w:lang w:val="sr-Cyrl-RS"/>
        </w:rPr>
        <w:t xml:space="preserve">информисања </w:t>
      </w:r>
      <w:r w:rsidR="000456DC" w:rsidRPr="00B24106">
        <w:rPr>
          <w:rFonts w:ascii="Arial" w:hAnsi="Arial" w:cs="Arial"/>
          <w:szCs w:val="22"/>
        </w:rPr>
        <w:t>(у д</w:t>
      </w:r>
      <w:r w:rsidR="00A064F7">
        <w:rPr>
          <w:rFonts w:ascii="Arial" w:hAnsi="Arial" w:cs="Arial"/>
          <w:szCs w:val="22"/>
        </w:rPr>
        <w:t>аљем тексту: отворени састанак);</w:t>
      </w:r>
    </w:p>
    <w:p w14:paraId="1367E39D" w14:textId="42EB7736" w:rsidR="007035DA" w:rsidRPr="00B24106" w:rsidRDefault="007035DA" w:rsidP="007035DA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Cs w:val="22"/>
        </w:rPr>
      </w:pPr>
      <w:r w:rsidRPr="00B24106">
        <w:rPr>
          <w:rFonts w:ascii="Arial" w:hAnsi="Arial" w:cs="Arial"/>
          <w:szCs w:val="22"/>
        </w:rPr>
        <w:t xml:space="preserve">Јавне дебате, округли столови, </w:t>
      </w:r>
      <w:r>
        <w:rPr>
          <w:rFonts w:ascii="Arial" w:hAnsi="Arial" w:cs="Arial"/>
          <w:szCs w:val="22"/>
        </w:rPr>
        <w:t xml:space="preserve">састанци, </w:t>
      </w:r>
      <w:r w:rsidR="00A064F7">
        <w:rPr>
          <w:rFonts w:ascii="Arial" w:hAnsi="Arial" w:cs="Arial"/>
          <w:szCs w:val="22"/>
        </w:rPr>
        <w:t>фокус груп</w:t>
      </w:r>
      <w:r w:rsidR="003F4DCC">
        <w:rPr>
          <w:rFonts w:ascii="Arial" w:hAnsi="Arial" w:cs="Arial"/>
          <w:szCs w:val="22"/>
          <w:lang w:val="sr-Cyrl-RS"/>
        </w:rPr>
        <w:t xml:space="preserve">е и друге консултације; </w:t>
      </w:r>
    </w:p>
    <w:p w14:paraId="3CA079B9" w14:textId="4B7FB127" w:rsidR="00E13CF7" w:rsidRPr="00B24106" w:rsidRDefault="00A91C8B" w:rsidP="000456DC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Cs w:val="22"/>
        </w:rPr>
      </w:pPr>
      <w:r w:rsidRPr="00B24106">
        <w:rPr>
          <w:rFonts w:ascii="Arial" w:hAnsi="Arial" w:cs="Arial"/>
          <w:szCs w:val="22"/>
        </w:rPr>
        <w:t>Разматрање предлога и сугестија и изја</w:t>
      </w:r>
      <w:r w:rsidR="00A064F7">
        <w:rPr>
          <w:rFonts w:ascii="Arial" w:hAnsi="Arial" w:cs="Arial"/>
          <w:szCs w:val="22"/>
        </w:rPr>
        <w:t>шњавањ</w:t>
      </w:r>
      <w:r w:rsidR="00B01381">
        <w:rPr>
          <w:rFonts w:ascii="Arial" w:hAnsi="Arial" w:cs="Arial"/>
          <w:szCs w:val="22"/>
          <w:lang w:val="sr-Cyrl-RS"/>
        </w:rPr>
        <w:t>а о њима</w:t>
      </w:r>
      <w:r w:rsidR="00A064F7">
        <w:rPr>
          <w:rFonts w:ascii="Arial" w:hAnsi="Arial" w:cs="Arial"/>
          <w:szCs w:val="22"/>
        </w:rPr>
        <w:t>;</w:t>
      </w:r>
    </w:p>
    <w:p w14:paraId="736A930F" w14:textId="77777777" w:rsidR="00C44C11" w:rsidRPr="00B24106" w:rsidRDefault="00996468" w:rsidP="001C1916">
      <w:pPr>
        <w:pStyle w:val="ListParagraph"/>
        <w:numPr>
          <w:ilvl w:val="0"/>
          <w:numId w:val="10"/>
        </w:numPr>
        <w:spacing w:after="120"/>
        <w:jc w:val="both"/>
        <w:rPr>
          <w:rFonts w:ascii="Arial" w:eastAsiaTheme="minorEastAsia" w:hAnsi="Arial" w:cs="Arial"/>
        </w:rPr>
      </w:pPr>
      <w:r w:rsidRPr="00B24106">
        <w:rPr>
          <w:rFonts w:ascii="Arial" w:eastAsiaTheme="minorEastAsia" w:hAnsi="Arial" w:cs="Arial"/>
        </w:rPr>
        <w:t>Израда и објављивање извештаја о јавној расправи</w:t>
      </w:r>
      <w:r w:rsidR="001C1916" w:rsidRPr="00B24106">
        <w:rPr>
          <w:rFonts w:ascii="Arial" w:eastAsiaTheme="minorEastAsia" w:hAnsi="Arial" w:cs="Arial"/>
        </w:rPr>
        <w:t>.</w:t>
      </w:r>
    </w:p>
    <w:p w14:paraId="2A4D084D" w14:textId="77777777" w:rsidR="000456DC" w:rsidRPr="00B24106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>Орган надлежан за организовање јавне расправе је дужан д</w:t>
      </w:r>
      <w:r w:rsidR="00174C26" w:rsidRPr="00B24106">
        <w:rPr>
          <w:rFonts w:ascii="Arial" w:hAnsi="Arial" w:cs="Arial"/>
        </w:rPr>
        <w:t>а грађанима из свих делова ГО</w:t>
      </w:r>
      <w:r w:rsidRPr="00B24106">
        <w:rPr>
          <w:rFonts w:ascii="Arial" w:hAnsi="Arial" w:cs="Arial"/>
        </w:rPr>
        <w:t xml:space="preserve"> обезбеди учешће у јавној расправи.</w:t>
      </w:r>
    </w:p>
    <w:p w14:paraId="68443182" w14:textId="4AE5BA03" w:rsidR="000456DC" w:rsidRPr="00B24106" w:rsidRDefault="00656119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lastRenderedPageBreak/>
        <w:t>Јавно читање (о</w:t>
      </w:r>
      <w:r w:rsidR="000456DC" w:rsidRPr="00B24106">
        <w:rPr>
          <w:rFonts w:ascii="Arial" w:hAnsi="Arial" w:cs="Arial"/>
        </w:rPr>
        <w:t>творени састанак</w:t>
      </w:r>
      <w:r w:rsidRPr="00B24106">
        <w:rPr>
          <w:rFonts w:ascii="Arial" w:hAnsi="Arial" w:cs="Arial"/>
        </w:rPr>
        <w:t>)</w:t>
      </w:r>
      <w:r w:rsidR="000456DC" w:rsidRPr="00B24106">
        <w:rPr>
          <w:rFonts w:ascii="Arial" w:hAnsi="Arial" w:cs="Arial"/>
        </w:rPr>
        <w:t xml:space="preserve"> се организује у седишту Г</w:t>
      </w:r>
      <w:r w:rsidR="00174C26" w:rsidRPr="00B24106">
        <w:rPr>
          <w:rFonts w:ascii="Arial" w:hAnsi="Arial" w:cs="Arial"/>
        </w:rPr>
        <w:t>О</w:t>
      </w:r>
      <w:r w:rsidR="00B02E5A">
        <w:rPr>
          <w:rFonts w:ascii="Arial" w:hAnsi="Arial" w:cs="Arial"/>
          <w:lang w:val="sr-Cyrl-RS"/>
        </w:rPr>
        <w:t>П</w:t>
      </w:r>
      <w:r w:rsidR="000456DC" w:rsidRPr="00B24106">
        <w:rPr>
          <w:rFonts w:ascii="Arial" w:hAnsi="Arial" w:cs="Arial"/>
        </w:rPr>
        <w:t>, а изузетно се може организовати и ван седишта, на предлог органа надлежног за припрему и утврђивање нацрта акта који је предмет јавне расправе.</w:t>
      </w:r>
    </w:p>
    <w:p w14:paraId="1B2C49A1" w14:textId="452DB004" w:rsidR="000456DC" w:rsidRPr="00B24106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 xml:space="preserve">О питањима која су од значаја за целу </w:t>
      </w:r>
      <w:r w:rsidR="00232F0B">
        <w:rPr>
          <w:rFonts w:ascii="Arial" w:hAnsi="Arial" w:cs="Arial"/>
          <w:lang w:val="sr-Cyrl-RS"/>
        </w:rPr>
        <w:t>ГОП</w:t>
      </w:r>
      <w:r w:rsidRPr="00B24106">
        <w:rPr>
          <w:rFonts w:ascii="Arial" w:hAnsi="Arial" w:cs="Arial"/>
        </w:rPr>
        <w:t xml:space="preserve">, јавна расправа се организује за целу </w:t>
      </w:r>
      <w:r w:rsidR="00232F0B">
        <w:rPr>
          <w:rFonts w:ascii="Arial" w:hAnsi="Arial" w:cs="Arial"/>
          <w:lang w:val="sr-Cyrl-RS"/>
        </w:rPr>
        <w:t xml:space="preserve">њену </w:t>
      </w:r>
      <w:r w:rsidRPr="00B24106">
        <w:rPr>
          <w:rFonts w:ascii="Arial" w:hAnsi="Arial" w:cs="Arial"/>
        </w:rPr>
        <w:t>териториј</w:t>
      </w:r>
      <w:r w:rsidR="00232F0B">
        <w:rPr>
          <w:rFonts w:ascii="Arial" w:hAnsi="Arial" w:cs="Arial"/>
        </w:rPr>
        <w:t>у,</w:t>
      </w:r>
      <w:r w:rsidRPr="00B24106">
        <w:rPr>
          <w:rFonts w:ascii="Arial" w:hAnsi="Arial" w:cs="Arial"/>
        </w:rPr>
        <w:t xml:space="preserve"> а у случају да се јавна расправа спроводи о питању од интереса за грађане са дела територије </w:t>
      </w:r>
      <w:r w:rsidR="00174C26" w:rsidRPr="00B24106">
        <w:rPr>
          <w:rFonts w:ascii="Arial" w:hAnsi="Arial" w:cs="Arial"/>
        </w:rPr>
        <w:t>ГО</w:t>
      </w:r>
      <w:r w:rsidR="00732523">
        <w:rPr>
          <w:rFonts w:ascii="Arial" w:hAnsi="Arial" w:cs="Arial"/>
          <w:lang w:val="sr-Cyrl-RS"/>
        </w:rPr>
        <w:t>П</w:t>
      </w:r>
      <w:r w:rsidR="00174C26" w:rsidRPr="00B24106">
        <w:rPr>
          <w:rFonts w:ascii="Arial" w:hAnsi="Arial" w:cs="Arial"/>
        </w:rPr>
        <w:t xml:space="preserve"> </w:t>
      </w:r>
      <w:r w:rsidRPr="00B24106">
        <w:rPr>
          <w:rFonts w:ascii="Arial" w:hAnsi="Arial" w:cs="Arial"/>
        </w:rPr>
        <w:t>или за одређену категорију грађана, јавна расправа се може организовати с</w:t>
      </w:r>
      <w:r w:rsidR="00174C26" w:rsidRPr="00B24106">
        <w:rPr>
          <w:rFonts w:ascii="Arial" w:hAnsi="Arial" w:cs="Arial"/>
        </w:rPr>
        <w:t>амо за тај део</w:t>
      </w:r>
      <w:r w:rsidR="00E13CF7" w:rsidRPr="00B24106">
        <w:rPr>
          <w:rFonts w:ascii="Arial" w:hAnsi="Arial" w:cs="Arial"/>
        </w:rPr>
        <w:t xml:space="preserve"> територије</w:t>
      </w:r>
      <w:r w:rsidR="00174C26" w:rsidRPr="00B24106">
        <w:rPr>
          <w:rFonts w:ascii="Arial" w:hAnsi="Arial" w:cs="Arial"/>
        </w:rPr>
        <w:t>, односно за ту категорију</w:t>
      </w:r>
      <w:r w:rsidRPr="00B24106">
        <w:rPr>
          <w:rFonts w:ascii="Arial" w:hAnsi="Arial" w:cs="Arial"/>
        </w:rPr>
        <w:t xml:space="preserve"> грађана.</w:t>
      </w:r>
    </w:p>
    <w:p w14:paraId="0D117391" w14:textId="77777777" w:rsidR="000456DC" w:rsidRPr="00B24106" w:rsidRDefault="000456DC" w:rsidP="00174C26">
      <w:pPr>
        <w:spacing w:after="120"/>
        <w:jc w:val="center"/>
        <w:rPr>
          <w:rFonts w:ascii="Arial" w:hAnsi="Arial" w:cs="Arial"/>
          <w:b/>
        </w:rPr>
      </w:pPr>
      <w:r w:rsidRPr="00B24106">
        <w:rPr>
          <w:rFonts w:ascii="Arial" w:hAnsi="Arial" w:cs="Arial"/>
          <w:b/>
        </w:rPr>
        <w:t>Време трајања јавне расправе</w:t>
      </w:r>
    </w:p>
    <w:p w14:paraId="718B3F7D" w14:textId="77777777" w:rsidR="000456DC" w:rsidRPr="00B24106" w:rsidRDefault="000456DC" w:rsidP="00174C26">
      <w:pPr>
        <w:spacing w:after="120"/>
        <w:jc w:val="center"/>
        <w:rPr>
          <w:rFonts w:ascii="Arial" w:hAnsi="Arial" w:cs="Arial"/>
          <w:b/>
        </w:rPr>
      </w:pPr>
      <w:r w:rsidRPr="00B24106">
        <w:rPr>
          <w:rFonts w:ascii="Arial" w:hAnsi="Arial" w:cs="Arial"/>
          <w:b/>
        </w:rPr>
        <w:t>Члан 3.</w:t>
      </w:r>
    </w:p>
    <w:p w14:paraId="060F98FF" w14:textId="1B14FD45" w:rsidR="000456DC" w:rsidRPr="00B24106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 xml:space="preserve">Јавна расправа траје најмање </w:t>
      </w:r>
      <w:r w:rsidR="00B509B8">
        <w:rPr>
          <w:rFonts w:ascii="Arial" w:hAnsi="Arial" w:cs="Arial"/>
          <w:lang w:val="sr-Cyrl-RS"/>
        </w:rPr>
        <w:t>15</w:t>
      </w:r>
      <w:r w:rsidR="00656119" w:rsidRPr="00B24106">
        <w:rPr>
          <w:rFonts w:ascii="Arial" w:hAnsi="Arial" w:cs="Arial"/>
        </w:rPr>
        <w:t xml:space="preserve"> </w:t>
      </w:r>
      <w:r w:rsidRPr="00B24106">
        <w:rPr>
          <w:rFonts w:ascii="Arial" w:hAnsi="Arial" w:cs="Arial"/>
        </w:rPr>
        <w:t>дана</w:t>
      </w:r>
      <w:r w:rsidR="003A34B5">
        <w:rPr>
          <w:rFonts w:ascii="Arial" w:hAnsi="Arial" w:cs="Arial"/>
        </w:rPr>
        <w:t>,</w:t>
      </w:r>
      <w:r w:rsidR="00E13CF7" w:rsidRPr="00B24106">
        <w:rPr>
          <w:rFonts w:ascii="Arial" w:hAnsi="Arial" w:cs="Arial"/>
        </w:rPr>
        <w:t xml:space="preserve"> </w:t>
      </w:r>
      <w:r w:rsidR="00656119" w:rsidRPr="00B24106">
        <w:rPr>
          <w:rFonts w:ascii="Arial" w:hAnsi="Arial" w:cs="Arial"/>
        </w:rPr>
        <w:t xml:space="preserve">али не дуже од </w:t>
      </w:r>
      <w:r w:rsidR="00315629">
        <w:rPr>
          <w:rFonts w:ascii="Arial" w:hAnsi="Arial" w:cs="Arial"/>
        </w:rPr>
        <w:t>30</w:t>
      </w:r>
      <w:r w:rsidR="00656119" w:rsidRPr="00B24106">
        <w:rPr>
          <w:rFonts w:ascii="Arial" w:hAnsi="Arial" w:cs="Arial"/>
        </w:rPr>
        <w:t xml:space="preserve"> дана.</w:t>
      </w:r>
    </w:p>
    <w:p w14:paraId="1F6D2869" w14:textId="77777777" w:rsidR="000456DC" w:rsidRPr="00B24106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>Време трајања јавне расправе утврђује орган надлежан за њено огранизовање и спровођење.</w:t>
      </w:r>
    </w:p>
    <w:p w14:paraId="48717D75" w14:textId="77777777" w:rsidR="000456DC" w:rsidRPr="00B24106" w:rsidRDefault="000456DC" w:rsidP="00984E06">
      <w:pPr>
        <w:spacing w:after="120"/>
        <w:jc w:val="center"/>
        <w:rPr>
          <w:rFonts w:ascii="Arial" w:hAnsi="Arial" w:cs="Arial"/>
          <w:b/>
        </w:rPr>
      </w:pPr>
      <w:r w:rsidRPr="00B24106">
        <w:rPr>
          <w:rFonts w:ascii="Arial" w:hAnsi="Arial" w:cs="Arial"/>
          <w:b/>
        </w:rPr>
        <w:t>Објављивање отпочињања рада</w:t>
      </w:r>
      <w:r w:rsidR="00984E06" w:rsidRPr="00B24106">
        <w:rPr>
          <w:rFonts w:ascii="Arial" w:hAnsi="Arial" w:cs="Arial"/>
          <w:b/>
        </w:rPr>
        <w:t xml:space="preserve"> н</w:t>
      </w:r>
      <w:r w:rsidRPr="00B24106">
        <w:rPr>
          <w:rFonts w:ascii="Arial" w:hAnsi="Arial" w:cs="Arial"/>
          <w:b/>
        </w:rPr>
        <w:t>а припреми прописа</w:t>
      </w:r>
    </w:p>
    <w:p w14:paraId="44E6DF33" w14:textId="77777777" w:rsidR="000456DC" w:rsidRPr="00B24106" w:rsidRDefault="000456DC" w:rsidP="00984E06">
      <w:pPr>
        <w:spacing w:after="120"/>
        <w:jc w:val="center"/>
        <w:rPr>
          <w:rFonts w:ascii="Arial" w:hAnsi="Arial" w:cs="Arial"/>
          <w:b/>
          <w:color w:val="FF0000"/>
        </w:rPr>
      </w:pPr>
      <w:r w:rsidRPr="00B24106">
        <w:rPr>
          <w:rFonts w:ascii="Arial" w:hAnsi="Arial" w:cs="Arial"/>
          <w:b/>
        </w:rPr>
        <w:t>Члан 4.</w:t>
      </w:r>
    </w:p>
    <w:p w14:paraId="680D7E5E" w14:textId="5D771270" w:rsidR="000456DC" w:rsidRPr="00F034D4" w:rsidRDefault="00C86F6B" w:rsidP="000456DC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 w:rsidRPr="00F034D4">
        <w:rPr>
          <w:rFonts w:ascii="Arial" w:hAnsi="Arial" w:cs="Arial"/>
        </w:rPr>
        <w:t xml:space="preserve">Управа </w:t>
      </w:r>
      <w:r w:rsidR="00A64640">
        <w:rPr>
          <w:rFonts w:ascii="Arial" w:hAnsi="Arial" w:cs="Arial"/>
          <w:lang w:val="sr-Cyrl-RS"/>
        </w:rPr>
        <w:t>ГОП</w:t>
      </w:r>
      <w:r w:rsidR="00702CC6">
        <w:rPr>
          <w:rFonts w:ascii="Arial" w:hAnsi="Arial" w:cs="Arial"/>
          <w:lang w:val="en-GB"/>
        </w:rPr>
        <w:t>,</w:t>
      </w:r>
      <w:r w:rsidR="00B932FD" w:rsidRPr="00F034D4">
        <w:rPr>
          <w:rFonts w:ascii="Arial" w:hAnsi="Arial" w:cs="Arial"/>
          <w:lang w:val="sr-Cyrl-RS"/>
        </w:rPr>
        <w:t xml:space="preserve"> </w:t>
      </w:r>
      <w:r w:rsidR="00B932FD" w:rsidRPr="00F034D4">
        <w:rPr>
          <w:rFonts w:ascii="Arial" w:hAnsi="Arial" w:cs="Arial"/>
        </w:rPr>
        <w:t xml:space="preserve">односно радно тело </w:t>
      </w:r>
      <w:r w:rsidR="00B932FD" w:rsidRPr="00F034D4">
        <w:rPr>
          <w:rFonts w:ascii="Arial" w:hAnsi="Arial" w:cs="Arial"/>
          <w:lang w:val="sr-Cyrl-RS"/>
        </w:rPr>
        <w:t xml:space="preserve">које припрема </w:t>
      </w:r>
      <w:r w:rsidR="00B932FD" w:rsidRPr="00F034D4">
        <w:rPr>
          <w:rFonts w:ascii="Arial" w:hAnsi="Arial" w:cs="Arial"/>
        </w:rPr>
        <w:t>општ</w:t>
      </w:r>
      <w:r w:rsidR="00B932FD" w:rsidRPr="00F034D4">
        <w:rPr>
          <w:rFonts w:ascii="Arial" w:hAnsi="Arial" w:cs="Arial"/>
          <w:lang w:val="sr-Cyrl-RS"/>
        </w:rPr>
        <w:t>и</w:t>
      </w:r>
      <w:r w:rsidR="00B932FD" w:rsidRPr="00F034D4">
        <w:rPr>
          <w:rFonts w:ascii="Arial" w:hAnsi="Arial" w:cs="Arial"/>
        </w:rPr>
        <w:t xml:space="preserve"> ак</w:t>
      </w:r>
      <w:r w:rsidR="00B932FD" w:rsidRPr="00F034D4">
        <w:rPr>
          <w:rFonts w:ascii="Arial" w:hAnsi="Arial" w:cs="Arial"/>
          <w:lang w:val="sr-Cyrl-RS"/>
        </w:rPr>
        <w:t>т,</w:t>
      </w:r>
      <w:r w:rsidR="000456DC" w:rsidRPr="00F034D4">
        <w:rPr>
          <w:rFonts w:ascii="Arial" w:hAnsi="Arial" w:cs="Arial"/>
        </w:rPr>
        <w:t xml:space="preserve"> дужн</w:t>
      </w:r>
      <w:r w:rsidR="00B932FD" w:rsidRPr="00F034D4">
        <w:rPr>
          <w:rFonts w:ascii="Arial" w:hAnsi="Arial" w:cs="Arial"/>
          <w:lang w:val="sr-Cyrl-RS"/>
        </w:rPr>
        <w:t>о</w:t>
      </w:r>
      <w:r w:rsidR="000456DC" w:rsidRPr="00F034D4">
        <w:rPr>
          <w:rFonts w:ascii="Arial" w:hAnsi="Arial" w:cs="Arial"/>
        </w:rPr>
        <w:t xml:space="preserve"> је да на веб презентацији </w:t>
      </w:r>
      <w:r w:rsidR="00BF24B0" w:rsidRPr="00F034D4">
        <w:rPr>
          <w:rFonts w:ascii="Arial" w:hAnsi="Arial" w:cs="Arial"/>
        </w:rPr>
        <w:t>Г</w:t>
      </w:r>
      <w:r w:rsidR="00A91C8B" w:rsidRPr="00F034D4">
        <w:rPr>
          <w:rFonts w:ascii="Arial" w:hAnsi="Arial" w:cs="Arial"/>
        </w:rPr>
        <w:t>О</w:t>
      </w:r>
      <w:r w:rsidR="00A64640">
        <w:rPr>
          <w:rFonts w:ascii="Arial" w:hAnsi="Arial" w:cs="Arial"/>
          <w:lang w:val="sr-Cyrl-RS"/>
        </w:rPr>
        <w:t>П</w:t>
      </w:r>
      <w:r w:rsidR="00BF24B0" w:rsidRPr="00F034D4">
        <w:rPr>
          <w:rFonts w:ascii="Arial" w:hAnsi="Arial" w:cs="Arial"/>
        </w:rPr>
        <w:t xml:space="preserve"> </w:t>
      </w:r>
      <w:r w:rsidR="000456DC" w:rsidRPr="00F034D4">
        <w:rPr>
          <w:rFonts w:ascii="Arial" w:hAnsi="Arial" w:cs="Arial"/>
        </w:rPr>
        <w:t xml:space="preserve">и на други примерен начин обавести јавност да је отпочео рад на припреми </w:t>
      </w:r>
      <w:r w:rsidR="00B932FD" w:rsidRPr="00F034D4">
        <w:rPr>
          <w:rFonts w:ascii="Arial" w:hAnsi="Arial" w:cs="Arial"/>
        </w:rPr>
        <w:t>општ</w:t>
      </w:r>
      <w:r w:rsidR="00B932FD" w:rsidRPr="00F034D4">
        <w:rPr>
          <w:rFonts w:ascii="Arial" w:hAnsi="Arial" w:cs="Arial"/>
          <w:lang w:val="sr-Cyrl-RS"/>
        </w:rPr>
        <w:t>ег акта</w:t>
      </w:r>
      <w:r w:rsidR="00A64640">
        <w:rPr>
          <w:rFonts w:ascii="Arial" w:hAnsi="Arial" w:cs="Arial"/>
        </w:rPr>
        <w:t xml:space="preserve"> који доноси с</w:t>
      </w:r>
      <w:r w:rsidR="000456DC" w:rsidRPr="00F034D4">
        <w:rPr>
          <w:rFonts w:ascii="Arial" w:hAnsi="Arial" w:cs="Arial"/>
        </w:rPr>
        <w:t>к</w:t>
      </w:r>
      <w:r w:rsidR="00BF24B0" w:rsidRPr="00F034D4">
        <w:rPr>
          <w:rFonts w:ascii="Arial" w:hAnsi="Arial" w:cs="Arial"/>
        </w:rPr>
        <w:t xml:space="preserve">упштина </w:t>
      </w:r>
      <w:r w:rsidR="00A64640">
        <w:rPr>
          <w:rFonts w:ascii="Arial" w:hAnsi="Arial" w:cs="Arial"/>
          <w:lang w:val="sr-Cyrl-RS"/>
        </w:rPr>
        <w:t>ГОП</w:t>
      </w:r>
      <w:r w:rsidR="00C7793F" w:rsidRPr="00F034D4">
        <w:rPr>
          <w:rFonts w:ascii="Arial" w:hAnsi="Arial" w:cs="Arial"/>
          <w:lang w:val="sr-Cyrl-RS"/>
        </w:rPr>
        <w:t xml:space="preserve">, </w:t>
      </w:r>
      <w:r w:rsidR="00C7793F" w:rsidRPr="00F034D4">
        <w:rPr>
          <w:rFonts w:ascii="Arial" w:hAnsi="Arial" w:cs="Arial"/>
        </w:rPr>
        <w:t xml:space="preserve">у року од </w:t>
      </w:r>
      <w:r w:rsidR="00F253FD">
        <w:rPr>
          <w:rFonts w:ascii="Arial" w:hAnsi="Arial" w:cs="Arial"/>
          <w:lang w:val="sr-Cyrl-RS"/>
        </w:rPr>
        <w:t xml:space="preserve">најкасније </w:t>
      </w:r>
      <w:r w:rsidR="00C7793F" w:rsidRPr="00F034D4">
        <w:rPr>
          <w:rFonts w:ascii="Arial" w:hAnsi="Arial" w:cs="Arial"/>
        </w:rPr>
        <w:t xml:space="preserve">седам дана од дана почетка израде тог </w:t>
      </w:r>
      <w:r w:rsidR="00B932FD" w:rsidRPr="00F034D4">
        <w:rPr>
          <w:rFonts w:ascii="Arial" w:hAnsi="Arial" w:cs="Arial"/>
          <w:lang w:val="sr-Cyrl-RS"/>
        </w:rPr>
        <w:t>оштег акта</w:t>
      </w:r>
      <w:r w:rsidR="00C7793F" w:rsidRPr="00F034D4">
        <w:rPr>
          <w:rFonts w:ascii="Arial" w:hAnsi="Arial" w:cs="Arial"/>
          <w:lang w:val="sr-Cyrl-RS"/>
        </w:rPr>
        <w:t>.</w:t>
      </w:r>
    </w:p>
    <w:p w14:paraId="2112FA0E" w14:textId="061630FD" w:rsidR="000456DC" w:rsidRPr="00B24106" w:rsidRDefault="00C86F6B" w:rsidP="000456DC">
      <w:pPr>
        <w:spacing w:after="120"/>
        <w:ind w:firstLine="720"/>
        <w:jc w:val="both"/>
        <w:rPr>
          <w:rFonts w:ascii="Arial" w:hAnsi="Arial" w:cs="Arial"/>
        </w:rPr>
      </w:pPr>
      <w:r w:rsidRPr="00F034D4">
        <w:rPr>
          <w:rFonts w:ascii="Arial" w:hAnsi="Arial" w:cs="Arial"/>
        </w:rPr>
        <w:t xml:space="preserve">Управа </w:t>
      </w:r>
      <w:r w:rsidR="00A64640">
        <w:rPr>
          <w:rFonts w:ascii="Arial" w:hAnsi="Arial" w:cs="Arial"/>
          <w:lang w:val="sr-Cyrl-RS"/>
        </w:rPr>
        <w:t xml:space="preserve">ГОП </w:t>
      </w:r>
      <w:r w:rsidR="000456DC" w:rsidRPr="00F034D4">
        <w:rPr>
          <w:rFonts w:ascii="Arial" w:hAnsi="Arial" w:cs="Arial"/>
        </w:rPr>
        <w:t>која припрема</w:t>
      </w:r>
      <w:r w:rsidR="000456DC" w:rsidRPr="00B24106">
        <w:rPr>
          <w:rFonts w:ascii="Arial" w:hAnsi="Arial" w:cs="Arial"/>
        </w:rPr>
        <w:t xml:space="preserve"> </w:t>
      </w:r>
      <w:r w:rsidR="00A91C8B" w:rsidRPr="00B24106">
        <w:rPr>
          <w:rFonts w:ascii="Arial" w:hAnsi="Arial" w:cs="Arial"/>
        </w:rPr>
        <w:t xml:space="preserve">општи акт </w:t>
      </w:r>
      <w:r w:rsidR="000456DC" w:rsidRPr="00B24106">
        <w:rPr>
          <w:rFonts w:ascii="Arial" w:hAnsi="Arial" w:cs="Arial"/>
        </w:rPr>
        <w:t xml:space="preserve">дужна је да поред обавештења из става </w:t>
      </w:r>
      <w:r w:rsidR="00C7793F">
        <w:rPr>
          <w:rFonts w:ascii="Arial" w:hAnsi="Arial" w:cs="Arial"/>
          <w:lang w:val="sr-Cyrl-RS"/>
        </w:rPr>
        <w:t>1</w:t>
      </w:r>
      <w:r w:rsidR="000456DC" w:rsidRPr="00B24106">
        <w:rPr>
          <w:rFonts w:ascii="Arial" w:hAnsi="Arial" w:cs="Arial"/>
        </w:rPr>
        <w:t xml:space="preserve">. овог члана објављује и информације и податке, односно повезана документа од значаја за припрему </w:t>
      </w:r>
      <w:r w:rsidR="00A91C8B" w:rsidRPr="00B24106">
        <w:rPr>
          <w:rFonts w:ascii="Arial" w:hAnsi="Arial" w:cs="Arial"/>
        </w:rPr>
        <w:t>општег акта</w:t>
      </w:r>
      <w:r w:rsidR="000456DC" w:rsidRPr="00B24106">
        <w:rPr>
          <w:rFonts w:ascii="Arial" w:hAnsi="Arial" w:cs="Arial"/>
        </w:rPr>
        <w:t>, ако је то предвиђено овом одлуком.</w:t>
      </w:r>
    </w:p>
    <w:p w14:paraId="4B0A92D2" w14:textId="77777777" w:rsidR="00042541" w:rsidRDefault="00042541" w:rsidP="000456DC">
      <w:pPr>
        <w:pStyle w:val="ListParagraph"/>
        <w:spacing w:after="120"/>
        <w:ind w:left="0"/>
        <w:jc w:val="center"/>
        <w:rPr>
          <w:rFonts w:ascii="Arial" w:hAnsi="Arial" w:cs="Arial"/>
          <w:b/>
          <w:szCs w:val="22"/>
        </w:rPr>
      </w:pPr>
    </w:p>
    <w:p w14:paraId="240617AF" w14:textId="6BEF011C" w:rsidR="000456DC" w:rsidRPr="00B24106" w:rsidRDefault="000456DC" w:rsidP="000456DC">
      <w:pPr>
        <w:pStyle w:val="ListParagraph"/>
        <w:spacing w:after="120"/>
        <w:ind w:left="0"/>
        <w:jc w:val="center"/>
        <w:rPr>
          <w:rFonts w:ascii="Arial" w:hAnsi="Arial" w:cs="Arial"/>
          <w:b/>
          <w:szCs w:val="22"/>
        </w:rPr>
      </w:pPr>
      <w:r w:rsidRPr="00B24106">
        <w:rPr>
          <w:rFonts w:ascii="Arial" w:hAnsi="Arial" w:cs="Arial"/>
          <w:b/>
          <w:szCs w:val="22"/>
        </w:rPr>
        <w:t>Врсте јавних расправа</w:t>
      </w:r>
    </w:p>
    <w:p w14:paraId="18C74CD9" w14:textId="77777777" w:rsidR="000456DC" w:rsidRPr="00B24106" w:rsidRDefault="000456DC" w:rsidP="000456DC">
      <w:pPr>
        <w:pStyle w:val="ListParagraph"/>
        <w:spacing w:after="120"/>
        <w:ind w:left="0"/>
        <w:jc w:val="center"/>
        <w:rPr>
          <w:rFonts w:ascii="Arial" w:hAnsi="Arial" w:cs="Arial"/>
          <w:b/>
          <w:szCs w:val="22"/>
        </w:rPr>
      </w:pPr>
      <w:r w:rsidRPr="00B24106">
        <w:rPr>
          <w:rFonts w:ascii="Arial" w:hAnsi="Arial" w:cs="Arial"/>
          <w:b/>
          <w:szCs w:val="22"/>
        </w:rPr>
        <w:t>Члан 5.</w:t>
      </w:r>
    </w:p>
    <w:p w14:paraId="30DBE41E" w14:textId="6A027BFE" w:rsidR="000456DC" w:rsidRPr="00B24106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 xml:space="preserve">Јавна расправа може бити: обавезна и </w:t>
      </w:r>
      <w:r w:rsidR="00A748DE">
        <w:rPr>
          <w:rFonts w:ascii="Arial" w:hAnsi="Arial" w:cs="Arial"/>
          <w:lang w:val="sr-Cyrl-RS"/>
        </w:rPr>
        <w:t>факултаитвна</w:t>
      </w:r>
      <w:r w:rsidRPr="00B24106">
        <w:rPr>
          <w:rFonts w:ascii="Arial" w:hAnsi="Arial" w:cs="Arial"/>
        </w:rPr>
        <w:t>.</w:t>
      </w:r>
    </w:p>
    <w:p w14:paraId="7ECB3114" w14:textId="42FE50BE" w:rsidR="000456DC" w:rsidRPr="00B24106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 xml:space="preserve">Обавезна јавна расправа се </w:t>
      </w:r>
      <w:r w:rsidR="00D21216" w:rsidRPr="00B24106">
        <w:rPr>
          <w:rFonts w:ascii="Arial" w:hAnsi="Arial" w:cs="Arial"/>
        </w:rPr>
        <w:t xml:space="preserve">мора </w:t>
      </w:r>
      <w:r w:rsidRPr="00B24106">
        <w:rPr>
          <w:rFonts w:ascii="Arial" w:hAnsi="Arial" w:cs="Arial"/>
        </w:rPr>
        <w:t>спроводи</w:t>
      </w:r>
      <w:r w:rsidR="001C1916" w:rsidRPr="00B24106">
        <w:rPr>
          <w:rFonts w:ascii="Arial" w:hAnsi="Arial" w:cs="Arial"/>
        </w:rPr>
        <w:t>ти</w:t>
      </w:r>
      <w:r w:rsidRPr="00B24106">
        <w:rPr>
          <w:rFonts w:ascii="Arial" w:hAnsi="Arial" w:cs="Arial"/>
        </w:rPr>
        <w:t xml:space="preserve"> у поступку припреме </w:t>
      </w:r>
      <w:r w:rsidR="00D21216" w:rsidRPr="00B24106">
        <w:rPr>
          <w:rFonts w:ascii="Arial" w:hAnsi="Arial" w:cs="Arial"/>
        </w:rPr>
        <w:t xml:space="preserve">општег </w:t>
      </w:r>
      <w:r w:rsidRPr="00B24106">
        <w:rPr>
          <w:rFonts w:ascii="Arial" w:hAnsi="Arial" w:cs="Arial"/>
        </w:rPr>
        <w:t>аката утврђен</w:t>
      </w:r>
      <w:r w:rsidR="00D21216" w:rsidRPr="00B24106">
        <w:rPr>
          <w:rFonts w:ascii="Arial" w:hAnsi="Arial" w:cs="Arial"/>
        </w:rPr>
        <w:t>ог</w:t>
      </w:r>
      <w:r w:rsidRPr="00B24106">
        <w:rPr>
          <w:rFonts w:ascii="Arial" w:hAnsi="Arial" w:cs="Arial"/>
        </w:rPr>
        <w:t xml:space="preserve"> овом одлуком у складу са законом, односно </w:t>
      </w:r>
      <w:r w:rsidR="00A748DE">
        <w:rPr>
          <w:rFonts w:ascii="Arial" w:hAnsi="Arial" w:cs="Arial"/>
          <w:lang w:val="sr-Cyrl-RS"/>
        </w:rPr>
        <w:t>с</w:t>
      </w:r>
      <w:r w:rsidRPr="00B24106">
        <w:rPr>
          <w:rFonts w:ascii="Arial" w:hAnsi="Arial" w:cs="Arial"/>
        </w:rPr>
        <w:t>татутом.</w:t>
      </w:r>
    </w:p>
    <w:p w14:paraId="5426D8D5" w14:textId="05973B62" w:rsidR="000456DC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 xml:space="preserve">Факултативна јавна расправа се може спровести у поступку доношења других општих аката из надлежности скупштине </w:t>
      </w:r>
      <w:r w:rsidR="00BF24B0" w:rsidRPr="00B24106">
        <w:rPr>
          <w:rFonts w:ascii="Arial" w:hAnsi="Arial" w:cs="Arial"/>
        </w:rPr>
        <w:t>Г</w:t>
      </w:r>
      <w:r w:rsidR="00A748DE">
        <w:rPr>
          <w:rFonts w:ascii="Arial" w:hAnsi="Arial" w:cs="Arial"/>
          <w:lang w:val="sr-Cyrl-RS"/>
        </w:rPr>
        <w:t>ОП,</w:t>
      </w:r>
      <w:r w:rsidRPr="00B24106">
        <w:rPr>
          <w:rFonts w:ascii="Arial" w:hAnsi="Arial" w:cs="Arial"/>
        </w:rPr>
        <w:t xml:space="preserve"> под условима и по поступку предвиђеном овом одлуком, у складу са </w:t>
      </w:r>
      <w:r w:rsidR="00A748DE">
        <w:rPr>
          <w:rFonts w:ascii="Arial" w:hAnsi="Arial" w:cs="Arial"/>
          <w:lang w:val="sr-Cyrl-RS"/>
        </w:rPr>
        <w:t>с</w:t>
      </w:r>
      <w:r w:rsidRPr="00B24106">
        <w:rPr>
          <w:rFonts w:ascii="Arial" w:hAnsi="Arial" w:cs="Arial"/>
        </w:rPr>
        <w:t>татутом</w:t>
      </w:r>
      <w:r w:rsidR="00A748DE">
        <w:rPr>
          <w:rFonts w:ascii="Arial" w:hAnsi="Arial" w:cs="Arial"/>
          <w:lang w:val="sr-Cyrl-RS"/>
        </w:rPr>
        <w:t xml:space="preserve"> ГОП</w:t>
      </w:r>
      <w:r w:rsidRPr="00B24106">
        <w:rPr>
          <w:rFonts w:ascii="Arial" w:hAnsi="Arial" w:cs="Arial"/>
        </w:rPr>
        <w:t>.</w:t>
      </w:r>
    </w:p>
    <w:p w14:paraId="0D281BA8" w14:textId="56B9C6BC" w:rsidR="00F034D4" w:rsidRDefault="00F034D4" w:rsidP="000456DC">
      <w:pPr>
        <w:spacing w:after="120"/>
        <w:ind w:firstLine="720"/>
        <w:jc w:val="both"/>
        <w:rPr>
          <w:rFonts w:ascii="Arial" w:hAnsi="Arial" w:cs="Arial"/>
        </w:rPr>
      </w:pPr>
    </w:p>
    <w:p w14:paraId="0629EF0E" w14:textId="77777777" w:rsidR="000456DC" w:rsidRPr="00B24106" w:rsidRDefault="00B06BA2" w:rsidP="00141CE8">
      <w:pPr>
        <w:pStyle w:val="ListParagraph"/>
        <w:spacing w:after="120"/>
        <w:ind w:left="0"/>
        <w:jc w:val="center"/>
        <w:rPr>
          <w:rFonts w:ascii="Arial" w:hAnsi="Arial" w:cs="Arial"/>
          <w:szCs w:val="22"/>
        </w:rPr>
      </w:pPr>
      <w:r w:rsidRPr="00B24106">
        <w:rPr>
          <w:rFonts w:ascii="Arial" w:hAnsi="Arial" w:cs="Arial"/>
          <w:szCs w:val="22"/>
        </w:rPr>
        <w:t xml:space="preserve">2. </w:t>
      </w:r>
      <w:r w:rsidRPr="00421F41">
        <w:rPr>
          <w:rFonts w:ascii="Arial" w:hAnsi="Arial" w:cs="Arial"/>
          <w:b/>
          <w:szCs w:val="22"/>
        </w:rPr>
        <w:t>ОБАВЕЗНА ЈАВНА РАСПРАВА</w:t>
      </w:r>
    </w:p>
    <w:p w14:paraId="11C4AB8E" w14:textId="77777777" w:rsidR="000D013F" w:rsidRDefault="000456DC" w:rsidP="000D013F">
      <w:pPr>
        <w:pStyle w:val="ListParagraph"/>
        <w:spacing w:after="120"/>
        <w:ind w:left="0"/>
        <w:jc w:val="center"/>
        <w:rPr>
          <w:rFonts w:ascii="Arial" w:hAnsi="Arial" w:cs="Arial"/>
          <w:b/>
          <w:szCs w:val="22"/>
        </w:rPr>
      </w:pPr>
      <w:r w:rsidRPr="00B24106">
        <w:rPr>
          <w:rFonts w:ascii="Arial" w:hAnsi="Arial" w:cs="Arial"/>
          <w:b/>
          <w:szCs w:val="22"/>
        </w:rPr>
        <w:t>Када се спроводи обавезна јавна расправа</w:t>
      </w:r>
    </w:p>
    <w:p w14:paraId="40F6144B" w14:textId="77777777" w:rsidR="000D013F" w:rsidRDefault="000456DC" w:rsidP="000D013F">
      <w:pPr>
        <w:pStyle w:val="ListParagraph"/>
        <w:spacing w:after="120"/>
        <w:ind w:left="0"/>
        <w:jc w:val="center"/>
        <w:rPr>
          <w:rFonts w:ascii="Arial" w:hAnsi="Arial" w:cs="Arial"/>
          <w:b/>
          <w:szCs w:val="22"/>
        </w:rPr>
      </w:pPr>
      <w:r w:rsidRPr="00B24106">
        <w:rPr>
          <w:rFonts w:ascii="Arial" w:hAnsi="Arial" w:cs="Arial"/>
          <w:b/>
          <w:szCs w:val="22"/>
        </w:rPr>
        <w:t>Члан 6.</w:t>
      </w:r>
    </w:p>
    <w:p w14:paraId="3B755371" w14:textId="77777777" w:rsidR="000D013F" w:rsidRDefault="000456DC" w:rsidP="000D013F">
      <w:pPr>
        <w:pStyle w:val="ListParagraph"/>
        <w:spacing w:after="120"/>
        <w:ind w:left="0" w:firstLine="720"/>
        <w:rPr>
          <w:rFonts w:ascii="Arial" w:hAnsi="Arial" w:cs="Arial"/>
          <w:szCs w:val="22"/>
        </w:rPr>
      </w:pPr>
      <w:r w:rsidRPr="000D013F">
        <w:rPr>
          <w:rFonts w:ascii="Arial" w:hAnsi="Arial" w:cs="Arial"/>
          <w:szCs w:val="22"/>
        </w:rPr>
        <w:t>Јавна расправа обавезно се организује и спроводи:</w:t>
      </w:r>
    </w:p>
    <w:p w14:paraId="1F0EF9DC" w14:textId="311D3F38" w:rsidR="001E0790" w:rsidRDefault="00A748DE" w:rsidP="000D013F">
      <w:pPr>
        <w:pStyle w:val="ListParagraph"/>
        <w:numPr>
          <w:ilvl w:val="0"/>
          <w:numId w:val="26"/>
        </w:numPr>
        <w:spacing w:after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поступку припреме с</w:t>
      </w:r>
      <w:r w:rsidR="001E0790" w:rsidRPr="0090117F">
        <w:rPr>
          <w:rFonts w:ascii="Arial" w:hAnsi="Arial" w:cs="Arial"/>
          <w:lang w:val="sr-Cyrl-CS"/>
        </w:rPr>
        <w:t>татута</w:t>
      </w:r>
      <w:r w:rsidR="00B932FD">
        <w:rPr>
          <w:rFonts w:ascii="Arial" w:hAnsi="Arial" w:cs="Arial"/>
          <w:lang w:val="sr-Cyrl-CS"/>
        </w:rPr>
        <w:t>,</w:t>
      </w:r>
    </w:p>
    <w:p w14:paraId="1C941E4D" w14:textId="2B3CF3F0" w:rsidR="001E0790" w:rsidRDefault="001E0790" w:rsidP="000D013F">
      <w:pPr>
        <w:pStyle w:val="ListParagraph"/>
        <w:numPr>
          <w:ilvl w:val="0"/>
          <w:numId w:val="26"/>
        </w:numPr>
        <w:spacing w:after="120"/>
        <w:jc w:val="both"/>
        <w:rPr>
          <w:rFonts w:ascii="Arial" w:hAnsi="Arial" w:cs="Arial"/>
          <w:lang w:val="sr-Cyrl-CS"/>
        </w:rPr>
      </w:pPr>
      <w:r w:rsidRPr="001E0790">
        <w:rPr>
          <w:rFonts w:ascii="Arial" w:hAnsi="Arial" w:cs="Arial"/>
          <w:lang w:val="sr-Cyrl-CS"/>
        </w:rPr>
        <w:lastRenderedPageBreak/>
        <w:t>у поступку припреме буџетa Г</w:t>
      </w:r>
      <w:r w:rsidRPr="001E0790">
        <w:rPr>
          <w:rFonts w:ascii="Arial" w:hAnsi="Arial" w:cs="Arial"/>
        </w:rPr>
        <w:t>О</w:t>
      </w:r>
      <w:r w:rsidR="00A748DE">
        <w:rPr>
          <w:rFonts w:ascii="Arial" w:hAnsi="Arial" w:cs="Arial"/>
          <w:lang w:val="sr-Cyrl-RS"/>
        </w:rPr>
        <w:t>П</w:t>
      </w:r>
      <w:r w:rsidR="00B932FD">
        <w:rPr>
          <w:rFonts w:ascii="Arial" w:hAnsi="Arial" w:cs="Arial"/>
          <w:lang w:val="sr-Cyrl-RS"/>
        </w:rPr>
        <w:t>,</w:t>
      </w:r>
    </w:p>
    <w:p w14:paraId="795B3E58" w14:textId="4D2EB743" w:rsidR="001E0790" w:rsidRDefault="00A748DE" w:rsidP="000D013F">
      <w:pPr>
        <w:pStyle w:val="ListParagraph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у поступку припреме п</w:t>
      </w:r>
      <w:r w:rsidR="001E0790" w:rsidRPr="001E0790">
        <w:rPr>
          <w:rFonts w:ascii="Arial" w:hAnsi="Arial" w:cs="Arial"/>
          <w:lang w:val="sr-Cyrl-CS"/>
        </w:rPr>
        <w:t>лана развоја и докумената јавних политика ГО</w:t>
      </w:r>
      <w:r>
        <w:rPr>
          <w:rFonts w:ascii="Arial" w:hAnsi="Arial" w:cs="Arial"/>
          <w:lang w:val="sr-Cyrl-CS"/>
        </w:rPr>
        <w:t>П</w:t>
      </w:r>
      <w:r w:rsidR="00B932FD">
        <w:rPr>
          <w:rFonts w:ascii="Arial" w:hAnsi="Arial" w:cs="Arial"/>
          <w:lang w:val="sr-Cyrl-CS"/>
        </w:rPr>
        <w:t>,</w:t>
      </w:r>
    </w:p>
    <w:p w14:paraId="3C73B606" w14:textId="7F6E094C" w:rsidR="001E0790" w:rsidRPr="001E0790" w:rsidRDefault="001E0790" w:rsidP="000D013F">
      <w:pPr>
        <w:pStyle w:val="ListParagraph"/>
        <w:numPr>
          <w:ilvl w:val="0"/>
          <w:numId w:val="26"/>
        </w:numPr>
        <w:spacing w:after="120"/>
        <w:jc w:val="both"/>
        <w:rPr>
          <w:rFonts w:ascii="Arial" w:hAnsi="Arial" w:cs="Arial"/>
          <w:szCs w:val="22"/>
        </w:rPr>
      </w:pPr>
      <w:r w:rsidRPr="001E0790">
        <w:rPr>
          <w:rFonts w:ascii="Arial" w:hAnsi="Arial" w:cs="Arial"/>
          <w:lang w:val="sr-Latn-CS"/>
        </w:rPr>
        <w:t>у другим случајевима предвиђеним законом</w:t>
      </w:r>
      <w:r w:rsidRPr="001E0790">
        <w:rPr>
          <w:rFonts w:ascii="Arial" w:hAnsi="Arial" w:cs="Arial"/>
        </w:rPr>
        <w:t xml:space="preserve"> и </w:t>
      </w:r>
      <w:r w:rsidR="00A748DE">
        <w:rPr>
          <w:rFonts w:ascii="Arial" w:hAnsi="Arial" w:cs="Arial"/>
          <w:lang w:val="sr-Cyrl-RS"/>
        </w:rPr>
        <w:t>с</w:t>
      </w:r>
      <w:r w:rsidRPr="001E0790">
        <w:rPr>
          <w:rFonts w:ascii="Arial" w:hAnsi="Arial" w:cs="Arial"/>
          <w:lang w:val="sr-Latn-CS"/>
        </w:rPr>
        <w:t>татутом</w:t>
      </w:r>
      <w:r w:rsidR="00523DBA">
        <w:rPr>
          <w:rFonts w:ascii="Arial" w:hAnsi="Arial" w:cs="Arial"/>
          <w:lang w:val="sr-Cyrl-RS"/>
        </w:rPr>
        <w:t xml:space="preserve"> ГОП</w:t>
      </w:r>
      <w:r w:rsidR="00B932FD">
        <w:rPr>
          <w:rFonts w:ascii="Arial" w:hAnsi="Arial" w:cs="Arial"/>
          <w:lang w:val="sr-Cyrl-RS"/>
        </w:rPr>
        <w:t>.</w:t>
      </w:r>
    </w:p>
    <w:p w14:paraId="3E1AC7FE" w14:textId="77777777" w:rsidR="000D013F" w:rsidRDefault="000D013F" w:rsidP="001E0790">
      <w:pPr>
        <w:pStyle w:val="ListParagraph"/>
        <w:tabs>
          <w:tab w:val="left" w:pos="1134"/>
        </w:tabs>
        <w:spacing w:after="120"/>
        <w:ind w:left="630"/>
        <w:jc w:val="center"/>
        <w:rPr>
          <w:rFonts w:ascii="Arial" w:hAnsi="Arial" w:cs="Arial"/>
          <w:b/>
        </w:rPr>
      </w:pPr>
    </w:p>
    <w:p w14:paraId="24771D83" w14:textId="77777777" w:rsidR="004448E9" w:rsidRPr="005B2160" w:rsidRDefault="004448E9" w:rsidP="004448E9">
      <w:pPr>
        <w:pStyle w:val="ListParagraph"/>
        <w:tabs>
          <w:tab w:val="left" w:pos="1134"/>
        </w:tabs>
        <w:spacing w:after="120"/>
        <w:ind w:left="630"/>
        <w:jc w:val="center"/>
        <w:rPr>
          <w:rFonts w:ascii="Arial" w:hAnsi="Arial" w:cs="Arial"/>
          <w:b/>
        </w:rPr>
      </w:pPr>
      <w:r w:rsidRPr="005B2160">
        <w:rPr>
          <w:rFonts w:ascii="Arial" w:hAnsi="Arial" w:cs="Arial"/>
          <w:b/>
        </w:rPr>
        <w:t>Организовање и спровођење обавезне јавне расправе</w:t>
      </w:r>
    </w:p>
    <w:p w14:paraId="08B3F3F3" w14:textId="77777777" w:rsidR="004448E9" w:rsidRPr="005B2160" w:rsidRDefault="004448E9" w:rsidP="004448E9">
      <w:pPr>
        <w:spacing w:after="120"/>
        <w:jc w:val="center"/>
        <w:rPr>
          <w:rFonts w:ascii="Arial" w:hAnsi="Arial" w:cs="Arial"/>
          <w:b/>
        </w:rPr>
      </w:pPr>
      <w:r w:rsidRPr="005B2160">
        <w:rPr>
          <w:rFonts w:ascii="Arial" w:hAnsi="Arial" w:cs="Arial"/>
          <w:b/>
        </w:rPr>
        <w:t>Члан 7.</w:t>
      </w:r>
    </w:p>
    <w:p w14:paraId="7AA25E15" w14:textId="639EBDB9" w:rsidR="004448E9" w:rsidRDefault="004448E9" w:rsidP="004448E9">
      <w:pPr>
        <w:spacing w:after="120"/>
        <w:ind w:firstLine="720"/>
        <w:jc w:val="both"/>
        <w:rPr>
          <w:rFonts w:ascii="Arial" w:hAnsi="Arial" w:cs="Arial"/>
        </w:rPr>
      </w:pPr>
      <w:r w:rsidRPr="00315629">
        <w:rPr>
          <w:rFonts w:ascii="Arial" w:hAnsi="Arial" w:cs="Arial"/>
        </w:rPr>
        <w:t xml:space="preserve">Обавезну јавну </w:t>
      </w:r>
      <w:r w:rsidR="004613F2">
        <w:rPr>
          <w:rFonts w:ascii="Arial" w:hAnsi="Arial" w:cs="Arial"/>
        </w:rPr>
        <w:t>расправу организује и спроводи в</w:t>
      </w:r>
      <w:r w:rsidRPr="00315629">
        <w:rPr>
          <w:rFonts w:ascii="Arial" w:hAnsi="Arial" w:cs="Arial"/>
        </w:rPr>
        <w:t>еће ГО</w:t>
      </w:r>
      <w:r w:rsidR="004613F2">
        <w:rPr>
          <w:rFonts w:ascii="Arial" w:hAnsi="Arial" w:cs="Arial"/>
          <w:lang w:val="sr-Cyrl-RS"/>
        </w:rPr>
        <w:t>П</w:t>
      </w:r>
      <w:r w:rsidRPr="00315629">
        <w:rPr>
          <w:rFonts w:ascii="Arial" w:hAnsi="Arial" w:cs="Arial"/>
        </w:rPr>
        <w:t xml:space="preserve">, на начин и у време које предложи </w:t>
      </w:r>
      <w:r w:rsidR="004613F2">
        <w:rPr>
          <w:rFonts w:ascii="Arial" w:hAnsi="Arial" w:cs="Arial"/>
          <w:lang w:val="sr-Cyrl-RS"/>
        </w:rPr>
        <w:t>у</w:t>
      </w:r>
      <w:r w:rsidRPr="00315629">
        <w:rPr>
          <w:rFonts w:ascii="Arial" w:hAnsi="Arial" w:cs="Arial"/>
        </w:rPr>
        <w:t>права</w:t>
      </w:r>
      <w:r w:rsidR="004613F2">
        <w:rPr>
          <w:rFonts w:ascii="Arial" w:hAnsi="Arial" w:cs="Arial"/>
          <w:lang w:val="sr-Cyrl-RS"/>
        </w:rPr>
        <w:t xml:space="preserve"> ГОП</w:t>
      </w:r>
      <w:r w:rsidRPr="00315629">
        <w:rPr>
          <w:rFonts w:ascii="Arial" w:hAnsi="Arial" w:cs="Arial"/>
        </w:rPr>
        <w:t xml:space="preserve"> односно радно тело </w:t>
      </w:r>
      <w:r w:rsidR="00B932FD" w:rsidRPr="00315629">
        <w:rPr>
          <w:rFonts w:ascii="Arial" w:hAnsi="Arial" w:cs="Arial"/>
          <w:lang w:val="sr-Cyrl-RS"/>
        </w:rPr>
        <w:t xml:space="preserve">надлежно </w:t>
      </w:r>
      <w:r w:rsidRPr="00315629">
        <w:rPr>
          <w:rFonts w:ascii="Arial" w:hAnsi="Arial" w:cs="Arial"/>
        </w:rPr>
        <w:t>за утврђивање, односно за припрему нацрта општег акта.</w:t>
      </w:r>
    </w:p>
    <w:p w14:paraId="42003D4C" w14:textId="5F23A00A" w:rsidR="004448E9" w:rsidRPr="004448E9" w:rsidRDefault="004448E9" w:rsidP="004448E9">
      <w:pPr>
        <w:spacing w:after="120"/>
        <w:ind w:firstLine="720"/>
        <w:jc w:val="both"/>
        <w:rPr>
          <w:rFonts w:ascii="Arial" w:hAnsi="Arial" w:cs="Arial"/>
        </w:rPr>
      </w:pPr>
      <w:r w:rsidRPr="004448E9">
        <w:rPr>
          <w:rFonts w:ascii="Arial" w:hAnsi="Arial" w:cs="Arial"/>
        </w:rPr>
        <w:t xml:space="preserve">Сви јавни функционери и запослени, као и чланови радних тела који раде на припреми документа и спровођењу јавне расправе не смеју бити у сукобу интереса, не смеју имати приватни интерес који утиче, може да утиче или изгледа као да утиче на обављање јавне функције и послова припреме документа, спровођења јавне расправе и доношења документа. </w:t>
      </w:r>
    </w:p>
    <w:p w14:paraId="1E3C5538" w14:textId="347309A7" w:rsidR="004448E9" w:rsidRPr="004448E9" w:rsidRDefault="004448E9" w:rsidP="004448E9">
      <w:pPr>
        <w:spacing w:after="120"/>
        <w:ind w:firstLine="720"/>
        <w:jc w:val="both"/>
        <w:rPr>
          <w:rFonts w:ascii="Arial" w:hAnsi="Arial" w:cs="Arial"/>
        </w:rPr>
      </w:pPr>
      <w:r w:rsidRPr="004448E9">
        <w:rPr>
          <w:rFonts w:ascii="Arial" w:hAnsi="Arial" w:cs="Arial"/>
        </w:rPr>
        <w:t>У случају да постоји конфликт интереса, приватни интерес</w:t>
      </w:r>
      <w:r w:rsidR="00B932FD">
        <w:rPr>
          <w:rFonts w:ascii="Arial" w:hAnsi="Arial" w:cs="Arial"/>
          <w:lang w:val="sr-Cyrl-RS"/>
        </w:rPr>
        <w:t xml:space="preserve">, </w:t>
      </w:r>
      <w:r w:rsidRPr="004448E9">
        <w:rPr>
          <w:rFonts w:ascii="Arial" w:hAnsi="Arial" w:cs="Arial"/>
        </w:rPr>
        <w:t>била каква корист или погодност за јавног функционера или повезано лице, запосленог, као и чланова радних тела, сваки јавни функционер, запослени, као и чланови радних тела</w:t>
      </w:r>
      <w:r w:rsidRPr="004448E9">
        <w:t xml:space="preserve"> </w:t>
      </w:r>
      <w:r w:rsidRPr="004448E9">
        <w:rPr>
          <w:rFonts w:ascii="Arial" w:hAnsi="Arial" w:cs="Arial"/>
        </w:rPr>
        <w:t>дужни су да пријаве приватни интерес у вези са одлуком или другим општим актом у чијем предлагању или доношењу учествују, као и</w:t>
      </w:r>
      <w:r w:rsidR="00704FA4">
        <w:rPr>
          <w:rFonts w:ascii="Arial" w:hAnsi="Arial" w:cs="Arial"/>
        </w:rPr>
        <w:t xml:space="preserve"> да се изузму из рада на одлуци</w:t>
      </w:r>
      <w:r w:rsidR="00704FA4">
        <w:rPr>
          <w:rFonts w:ascii="Arial" w:hAnsi="Arial" w:cs="Arial"/>
          <w:lang w:val="sr-Cyrl-RS"/>
        </w:rPr>
        <w:t>,</w:t>
      </w:r>
      <w:r w:rsidR="00704FA4">
        <w:rPr>
          <w:rFonts w:ascii="Arial" w:hAnsi="Arial" w:cs="Arial"/>
        </w:rPr>
        <w:t xml:space="preserve"> из поступка</w:t>
      </w:r>
      <w:r w:rsidRPr="004448E9">
        <w:rPr>
          <w:rFonts w:ascii="Arial" w:hAnsi="Arial" w:cs="Arial"/>
        </w:rPr>
        <w:t xml:space="preserve"> јавне расправе и </w:t>
      </w:r>
      <w:r w:rsidR="00704FA4">
        <w:rPr>
          <w:rFonts w:ascii="Arial" w:hAnsi="Arial" w:cs="Arial"/>
          <w:lang w:val="sr-Cyrl-RS"/>
        </w:rPr>
        <w:t xml:space="preserve">из </w:t>
      </w:r>
      <w:r w:rsidRPr="004448E9">
        <w:rPr>
          <w:rFonts w:ascii="Arial" w:hAnsi="Arial" w:cs="Arial"/>
        </w:rPr>
        <w:t>одлучивањ</w:t>
      </w:r>
      <w:r w:rsidR="00704FA4">
        <w:rPr>
          <w:rFonts w:ascii="Arial" w:hAnsi="Arial" w:cs="Arial"/>
          <w:lang w:val="sr-Cyrl-RS"/>
        </w:rPr>
        <w:t>а</w:t>
      </w:r>
      <w:r w:rsidRPr="004448E9">
        <w:rPr>
          <w:rFonts w:ascii="Arial" w:hAnsi="Arial" w:cs="Arial"/>
        </w:rPr>
        <w:t xml:space="preserve"> о њеном доношењу.</w:t>
      </w:r>
    </w:p>
    <w:p w14:paraId="0B9DF933" w14:textId="0A7D7D62" w:rsidR="004448E9" w:rsidRPr="005B2160" w:rsidRDefault="004448E9" w:rsidP="004448E9">
      <w:pPr>
        <w:spacing w:after="120"/>
        <w:ind w:firstLine="720"/>
        <w:jc w:val="both"/>
        <w:rPr>
          <w:rFonts w:ascii="Arial" w:hAnsi="Arial" w:cs="Arial"/>
        </w:rPr>
      </w:pPr>
      <w:r w:rsidRPr="005B2160">
        <w:rPr>
          <w:rFonts w:ascii="Arial" w:hAnsi="Arial" w:cs="Arial"/>
        </w:rPr>
        <w:t>Обавезна јавна расправа спроводи се на начин и по поступку прописаном овом одлуком за јавну расправу о нацрту општег акта</w:t>
      </w:r>
      <w:r w:rsidR="00F479CE">
        <w:rPr>
          <w:rFonts w:ascii="Arial" w:hAnsi="Arial" w:cs="Arial"/>
          <w:lang w:val="sr-Cyrl-RS"/>
        </w:rPr>
        <w:t>.</w:t>
      </w:r>
      <w:r w:rsidRPr="005B2160">
        <w:rPr>
          <w:rFonts w:ascii="Arial" w:hAnsi="Arial" w:cs="Arial"/>
        </w:rPr>
        <w:t xml:space="preserve"> </w:t>
      </w:r>
    </w:p>
    <w:p w14:paraId="466DC150" w14:textId="34F06A6F" w:rsidR="004448E9" w:rsidRPr="005B2160" w:rsidRDefault="004448E9" w:rsidP="004448E9">
      <w:pPr>
        <w:spacing w:after="120"/>
        <w:ind w:firstLine="720"/>
        <w:jc w:val="both"/>
        <w:rPr>
          <w:rFonts w:ascii="Arial" w:hAnsi="Arial" w:cs="Arial"/>
        </w:rPr>
      </w:pPr>
      <w:r w:rsidRPr="005B2160">
        <w:rPr>
          <w:rFonts w:ascii="Arial" w:hAnsi="Arial" w:cs="Arial"/>
        </w:rPr>
        <w:t xml:space="preserve">За спровођење јавне расправе припрема се и објављује </w:t>
      </w:r>
      <w:r w:rsidR="00704FA4">
        <w:rPr>
          <w:rFonts w:ascii="Arial" w:hAnsi="Arial" w:cs="Arial"/>
          <w:lang w:val="sr-Cyrl-RS"/>
        </w:rPr>
        <w:t>п</w:t>
      </w:r>
      <w:r w:rsidRPr="005B2160">
        <w:rPr>
          <w:rFonts w:ascii="Arial" w:hAnsi="Arial" w:cs="Arial"/>
        </w:rPr>
        <w:t>рограм јавне расправе који садржи прецизан временски оквир, предвиђене радње и ток јавне расправе.</w:t>
      </w:r>
    </w:p>
    <w:p w14:paraId="7B9E0535" w14:textId="77777777" w:rsidR="000456DC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</w:p>
    <w:p w14:paraId="7FCD250F" w14:textId="77777777" w:rsidR="000456DC" w:rsidRPr="00B24106" w:rsidRDefault="009954D1" w:rsidP="00B06BA2">
      <w:pPr>
        <w:spacing w:after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1. Јавна расправа у поступку припреме Статута</w:t>
      </w:r>
    </w:p>
    <w:p w14:paraId="1B35FF5D" w14:textId="77C8EA0A" w:rsidR="000456DC" w:rsidRPr="00B24106" w:rsidRDefault="007D3691" w:rsidP="00984E06">
      <w:pPr>
        <w:pStyle w:val="ListParagraph"/>
        <w:spacing w:after="120"/>
        <w:ind w:left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Јавна расправа о нацрту с</w:t>
      </w:r>
      <w:r w:rsidR="009954D1">
        <w:rPr>
          <w:rFonts w:ascii="Arial" w:hAnsi="Arial" w:cs="Arial"/>
          <w:b/>
          <w:szCs w:val="22"/>
        </w:rPr>
        <w:t>та</w:t>
      </w:r>
      <w:r>
        <w:rPr>
          <w:rFonts w:ascii="Arial" w:hAnsi="Arial" w:cs="Arial"/>
          <w:b/>
          <w:szCs w:val="22"/>
        </w:rPr>
        <w:t xml:space="preserve">тута, односно </w:t>
      </w:r>
      <w:r>
        <w:rPr>
          <w:rFonts w:ascii="Arial" w:hAnsi="Arial" w:cs="Arial"/>
          <w:b/>
          <w:szCs w:val="22"/>
          <w:lang w:val="sr-Cyrl-RS"/>
        </w:rPr>
        <w:t xml:space="preserve">нацрту </w:t>
      </w:r>
      <w:r>
        <w:rPr>
          <w:rFonts w:ascii="Arial" w:hAnsi="Arial" w:cs="Arial"/>
          <w:b/>
          <w:szCs w:val="22"/>
        </w:rPr>
        <w:t>одлуке о промени с</w:t>
      </w:r>
      <w:r w:rsidR="009954D1">
        <w:rPr>
          <w:rFonts w:ascii="Arial" w:hAnsi="Arial" w:cs="Arial"/>
          <w:b/>
          <w:szCs w:val="22"/>
        </w:rPr>
        <w:t>татута</w:t>
      </w:r>
    </w:p>
    <w:p w14:paraId="01925F4B" w14:textId="77777777" w:rsidR="000456DC" w:rsidRPr="00B24106" w:rsidRDefault="009954D1" w:rsidP="00984E0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8.</w:t>
      </w:r>
    </w:p>
    <w:p w14:paraId="675E5ED1" w14:textId="31DD7CF0" w:rsidR="000456DC" w:rsidRPr="00B24106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 поступку доношењ</w:t>
      </w:r>
      <w:r w:rsidR="007D3691">
        <w:rPr>
          <w:rFonts w:ascii="Arial" w:hAnsi="Arial" w:cs="Arial"/>
        </w:rPr>
        <w:t>а новог или промене постојећег с</w:t>
      </w:r>
      <w:r>
        <w:rPr>
          <w:rFonts w:ascii="Arial" w:hAnsi="Arial" w:cs="Arial"/>
        </w:rPr>
        <w:t>татута, јавна</w:t>
      </w:r>
      <w:r w:rsidR="007D3691">
        <w:rPr>
          <w:rFonts w:ascii="Arial" w:hAnsi="Arial" w:cs="Arial"/>
        </w:rPr>
        <w:t xml:space="preserve"> расправа се спроводи о нацрту с</w:t>
      </w:r>
      <w:r>
        <w:rPr>
          <w:rFonts w:ascii="Arial" w:hAnsi="Arial" w:cs="Arial"/>
        </w:rPr>
        <w:t>татута, односно нацрту</w:t>
      </w:r>
      <w:r>
        <w:rPr>
          <w:rFonts w:ascii="Arial" w:hAnsi="Arial" w:cs="Arial"/>
          <w:color w:val="FF0000"/>
        </w:rPr>
        <w:t xml:space="preserve"> </w:t>
      </w:r>
      <w:r w:rsidR="007D3691">
        <w:rPr>
          <w:rFonts w:ascii="Arial" w:hAnsi="Arial" w:cs="Arial"/>
        </w:rPr>
        <w:t>одлуке о промени с</w:t>
      </w:r>
      <w:r>
        <w:rPr>
          <w:rFonts w:ascii="Arial" w:hAnsi="Arial" w:cs="Arial"/>
        </w:rPr>
        <w:t>татута.</w:t>
      </w:r>
    </w:p>
    <w:p w14:paraId="2A6855F7" w14:textId="4293CE20" w:rsidR="00025D81" w:rsidRPr="00702CC6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702CC6">
        <w:rPr>
          <w:rFonts w:ascii="Arial" w:hAnsi="Arial" w:cs="Arial"/>
        </w:rPr>
        <w:t>Радно тело надлежно за припрему нацрта Статута, о</w:t>
      </w:r>
      <w:r w:rsidR="007D3691">
        <w:rPr>
          <w:rFonts w:ascii="Arial" w:hAnsi="Arial" w:cs="Arial"/>
        </w:rPr>
        <w:t>дносно нацрта одлуке о промени с</w:t>
      </w:r>
      <w:r w:rsidRPr="00702CC6">
        <w:rPr>
          <w:rFonts w:ascii="Arial" w:hAnsi="Arial" w:cs="Arial"/>
        </w:rPr>
        <w:t>татута, дужно је да уз обавештење из члана 4. ове одлуке, објави и основне информације о планираним амандманима кој</w:t>
      </w:r>
      <w:r w:rsidR="004B7BFC" w:rsidRPr="00702CC6">
        <w:rPr>
          <w:rFonts w:ascii="Arial" w:hAnsi="Arial" w:cs="Arial"/>
          <w:lang w:val="sr-Cyrl-RS"/>
        </w:rPr>
        <w:t>и</w:t>
      </w:r>
      <w:r w:rsidRPr="00702CC6">
        <w:rPr>
          <w:rFonts w:ascii="Arial" w:hAnsi="Arial" w:cs="Arial"/>
        </w:rPr>
        <w:t xml:space="preserve"> ће бити предложен</w:t>
      </w:r>
      <w:r w:rsidR="004B7BFC" w:rsidRPr="00702CC6">
        <w:rPr>
          <w:rFonts w:ascii="Arial" w:hAnsi="Arial" w:cs="Arial"/>
          <w:lang w:val="sr-Cyrl-RS"/>
        </w:rPr>
        <w:t>и</w:t>
      </w:r>
      <w:r w:rsidRPr="00702CC6">
        <w:rPr>
          <w:rFonts w:ascii="Arial" w:hAnsi="Arial" w:cs="Arial"/>
        </w:rPr>
        <w:t>.</w:t>
      </w:r>
    </w:p>
    <w:p w14:paraId="7FB6A218" w14:textId="2E03B1CE" w:rsidR="008846C0" w:rsidRDefault="009954D1" w:rsidP="000456DC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 w:rsidRPr="00702CC6">
        <w:rPr>
          <w:rFonts w:ascii="Arial" w:hAnsi="Arial" w:cs="Arial"/>
        </w:rPr>
        <w:t>Радно тело</w:t>
      </w:r>
      <w:r w:rsidR="008846C0" w:rsidRPr="00702CC6">
        <w:rPr>
          <w:rFonts w:ascii="Arial" w:hAnsi="Arial" w:cs="Arial"/>
        </w:rPr>
        <w:t xml:space="preserve"> надлежно за припрему нацрта</w:t>
      </w:r>
      <w:r w:rsidR="008846C0" w:rsidRPr="00315629">
        <w:rPr>
          <w:rFonts w:ascii="Arial" w:hAnsi="Arial" w:cs="Arial"/>
        </w:rPr>
        <w:t xml:space="preserve"> </w:t>
      </w:r>
      <w:r w:rsidR="007D3691">
        <w:rPr>
          <w:rFonts w:ascii="Arial" w:hAnsi="Arial" w:cs="Arial"/>
          <w:lang w:val="sr-Cyrl-RS"/>
        </w:rPr>
        <w:t>с</w:t>
      </w:r>
      <w:r w:rsidR="008846C0" w:rsidRPr="00315629">
        <w:rPr>
          <w:rFonts w:ascii="Arial" w:hAnsi="Arial" w:cs="Arial"/>
        </w:rPr>
        <w:t>татута</w:t>
      </w:r>
      <w:r w:rsidR="001A7EE8" w:rsidRPr="00315629">
        <w:rPr>
          <w:rFonts w:ascii="Arial" w:hAnsi="Arial" w:cs="Arial"/>
          <w:lang w:val="sr-Cyrl-RS"/>
        </w:rPr>
        <w:t xml:space="preserve">, </w:t>
      </w:r>
      <w:r w:rsidR="001A7EE8" w:rsidRPr="00315629">
        <w:rPr>
          <w:rFonts w:ascii="Arial" w:hAnsi="Arial" w:cs="Arial"/>
        </w:rPr>
        <w:t>односно нацрт</w:t>
      </w:r>
      <w:r w:rsidR="00EA4051" w:rsidRPr="00315629">
        <w:rPr>
          <w:rFonts w:ascii="Arial" w:hAnsi="Arial" w:cs="Arial"/>
          <w:lang w:val="sr-Cyrl-RS"/>
        </w:rPr>
        <w:t>а</w:t>
      </w:r>
      <w:r w:rsidR="001A7EE8" w:rsidRPr="00315629">
        <w:rPr>
          <w:rFonts w:ascii="Arial" w:hAnsi="Arial" w:cs="Arial"/>
          <w:color w:val="FF0000"/>
        </w:rPr>
        <w:t xml:space="preserve"> </w:t>
      </w:r>
      <w:r w:rsidR="001A7EE8" w:rsidRPr="00315629">
        <w:rPr>
          <w:rFonts w:ascii="Arial" w:hAnsi="Arial" w:cs="Arial"/>
        </w:rPr>
        <w:t xml:space="preserve">одлуке о промени </w:t>
      </w:r>
      <w:r w:rsidR="007D3691">
        <w:rPr>
          <w:rFonts w:ascii="Arial" w:hAnsi="Arial" w:cs="Arial"/>
          <w:lang w:val="sr-Cyrl-RS"/>
        </w:rPr>
        <w:t>с</w:t>
      </w:r>
      <w:r w:rsidR="001A7EE8" w:rsidRPr="00315629">
        <w:rPr>
          <w:rFonts w:ascii="Arial" w:hAnsi="Arial" w:cs="Arial"/>
        </w:rPr>
        <w:t>татута</w:t>
      </w:r>
      <w:r w:rsidR="001A7EE8" w:rsidRPr="00315629">
        <w:rPr>
          <w:rFonts w:ascii="Arial" w:hAnsi="Arial" w:cs="Arial"/>
          <w:lang w:val="sr-Cyrl-RS"/>
        </w:rPr>
        <w:t xml:space="preserve"> </w:t>
      </w:r>
      <w:r w:rsidR="007E49FB">
        <w:rPr>
          <w:rFonts w:ascii="Arial" w:hAnsi="Arial" w:cs="Arial"/>
        </w:rPr>
        <w:t>чине представници ГОП,</w:t>
      </w:r>
      <w:r w:rsidR="008846C0" w:rsidRPr="00315629">
        <w:rPr>
          <w:rFonts w:ascii="Arial" w:hAnsi="Arial" w:cs="Arial"/>
        </w:rPr>
        <w:t xml:space="preserve"> цивилног сектора</w:t>
      </w:r>
      <w:r w:rsidR="00EA4051" w:rsidRPr="00315629">
        <w:rPr>
          <w:rFonts w:ascii="Arial" w:hAnsi="Arial" w:cs="Arial"/>
          <w:lang w:val="sr-Cyrl-RS"/>
        </w:rPr>
        <w:t xml:space="preserve">, </w:t>
      </w:r>
      <w:r w:rsidR="008846C0" w:rsidRPr="00315629">
        <w:rPr>
          <w:rFonts w:ascii="Arial" w:hAnsi="Arial" w:cs="Arial"/>
        </w:rPr>
        <w:t>пословне заједнице</w:t>
      </w:r>
      <w:r w:rsidR="00EA4051" w:rsidRPr="00315629">
        <w:rPr>
          <w:rFonts w:ascii="Arial" w:hAnsi="Arial" w:cs="Arial"/>
          <w:lang w:val="sr-Cyrl-RS"/>
        </w:rPr>
        <w:t>, угледних стручњака и уважених чланова локалне заједнице.</w:t>
      </w:r>
    </w:p>
    <w:p w14:paraId="4A4760F4" w14:textId="77777777" w:rsidR="007D3691" w:rsidRDefault="007D3691" w:rsidP="000456DC">
      <w:pPr>
        <w:spacing w:after="120"/>
        <w:ind w:firstLine="720"/>
        <w:jc w:val="both"/>
        <w:rPr>
          <w:rFonts w:ascii="Arial" w:hAnsi="Arial" w:cs="Arial"/>
          <w:lang w:val="sr-Cyrl-RS"/>
        </w:rPr>
      </w:pPr>
    </w:p>
    <w:p w14:paraId="1C7569DB" w14:textId="77777777" w:rsidR="000456DC" w:rsidRPr="00B24106" w:rsidRDefault="009954D1" w:rsidP="00B06BA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Када се не мора спровести јавна расправа</w:t>
      </w:r>
    </w:p>
    <w:p w14:paraId="5F6AC934" w14:textId="77777777" w:rsidR="000456DC" w:rsidRPr="00B24106" w:rsidRDefault="009954D1" w:rsidP="00B06BA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9.</w:t>
      </w:r>
    </w:p>
    <w:p w14:paraId="1EB5B725" w14:textId="51E3FC9B" w:rsidR="000456DC" w:rsidRDefault="002B01A6" w:rsidP="000456DC">
      <w:pPr>
        <w:spacing w:after="120"/>
        <w:ind w:firstLine="720"/>
        <w:jc w:val="both"/>
        <w:rPr>
          <w:rFonts w:ascii="Arial Black" w:hAnsi="Arial Black" w:cs="Arial"/>
        </w:rPr>
      </w:pPr>
      <w:r>
        <w:rPr>
          <w:rFonts w:ascii="Arial" w:hAnsi="Arial" w:cs="Arial"/>
        </w:rPr>
        <w:t>Ако се промена с</w:t>
      </w:r>
      <w:r w:rsidR="009954D1">
        <w:rPr>
          <w:rFonts w:ascii="Arial" w:hAnsi="Arial" w:cs="Arial"/>
        </w:rPr>
        <w:t xml:space="preserve">татута предлаже само ради </w:t>
      </w:r>
      <w:r w:rsidR="00710C3A">
        <w:rPr>
          <w:rFonts w:ascii="Arial" w:hAnsi="Arial" w:cs="Arial"/>
        </w:rPr>
        <w:t xml:space="preserve">обавезног </w:t>
      </w:r>
      <w:r w:rsidR="000456DC" w:rsidRPr="00B24106">
        <w:rPr>
          <w:rFonts w:ascii="Arial" w:hAnsi="Arial" w:cs="Arial"/>
        </w:rPr>
        <w:t>усклађивања са законом</w:t>
      </w:r>
      <w:r w:rsidR="00BF24B0" w:rsidRPr="00B24106">
        <w:rPr>
          <w:rFonts w:ascii="Arial" w:hAnsi="Arial" w:cs="Arial"/>
        </w:rPr>
        <w:t>,</w:t>
      </w:r>
      <w:r w:rsidR="000456DC" w:rsidRPr="00B24106">
        <w:rPr>
          <w:rFonts w:ascii="Arial" w:hAnsi="Arial" w:cs="Arial"/>
        </w:rPr>
        <w:t xml:space="preserve"> које се врши путем преузимања прецизних законских </w:t>
      </w:r>
      <w:r w:rsidR="00BF24B0" w:rsidRPr="00B24106">
        <w:rPr>
          <w:rFonts w:ascii="Arial" w:hAnsi="Arial" w:cs="Arial"/>
        </w:rPr>
        <w:t xml:space="preserve">решења, </w:t>
      </w:r>
      <w:r>
        <w:rPr>
          <w:rFonts w:ascii="Arial" w:hAnsi="Arial" w:cs="Arial"/>
          <w:lang w:val="sr-Cyrl-RS"/>
        </w:rPr>
        <w:t>с</w:t>
      </w:r>
      <w:r w:rsidR="00BF24B0" w:rsidRPr="00B24106">
        <w:rPr>
          <w:rFonts w:ascii="Arial" w:hAnsi="Arial" w:cs="Arial"/>
        </w:rPr>
        <w:t>купштина ГО</w:t>
      </w:r>
      <w:r>
        <w:rPr>
          <w:rFonts w:ascii="Arial" w:hAnsi="Arial" w:cs="Arial"/>
          <w:lang w:val="sr-Cyrl-RS"/>
        </w:rPr>
        <w:t>П</w:t>
      </w:r>
      <w:r w:rsidR="000456DC" w:rsidRPr="00B24106">
        <w:rPr>
          <w:rFonts w:ascii="Arial" w:hAnsi="Arial" w:cs="Arial"/>
        </w:rPr>
        <w:t xml:space="preserve"> може </w:t>
      </w:r>
      <w:r w:rsidR="00D21216" w:rsidRPr="00B24106">
        <w:rPr>
          <w:rFonts w:ascii="Arial" w:hAnsi="Arial" w:cs="Arial"/>
        </w:rPr>
        <w:t>изузетно</w:t>
      </w:r>
      <w:r w:rsidR="000D01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актом о приступању промени с</w:t>
      </w:r>
      <w:r w:rsidR="000456DC" w:rsidRPr="00B24106">
        <w:rPr>
          <w:rFonts w:ascii="Arial" w:hAnsi="Arial" w:cs="Arial"/>
        </w:rPr>
        <w:t>татута одлучити да се јавна расправа не споведе, ако законом није другачије предвиђено</w:t>
      </w:r>
      <w:r>
        <w:rPr>
          <w:rFonts w:ascii="Arial" w:hAnsi="Arial" w:cs="Arial"/>
          <w:lang w:val="sr-Cyrl-RS"/>
        </w:rPr>
        <w:t>.</w:t>
      </w:r>
      <w:r w:rsidR="00F20899">
        <w:rPr>
          <w:rFonts w:ascii="Arial Black" w:hAnsi="Arial Black" w:cs="Arial"/>
        </w:rPr>
        <w:t xml:space="preserve"> </w:t>
      </w:r>
    </w:p>
    <w:p w14:paraId="325EAE3C" w14:textId="77777777" w:rsidR="002B01A6" w:rsidRPr="00F20899" w:rsidRDefault="002B01A6" w:rsidP="000456DC">
      <w:pPr>
        <w:spacing w:after="120"/>
        <w:ind w:firstLine="720"/>
        <w:jc w:val="both"/>
        <w:rPr>
          <w:rFonts w:ascii="Arial Black" w:hAnsi="Arial Black" w:cs="Arial"/>
        </w:rPr>
      </w:pPr>
    </w:p>
    <w:p w14:paraId="7586EA20" w14:textId="77777777" w:rsidR="000456DC" w:rsidRPr="00B24106" w:rsidRDefault="000456DC" w:rsidP="00B06BA2">
      <w:pPr>
        <w:spacing w:after="120"/>
        <w:jc w:val="center"/>
        <w:rPr>
          <w:rFonts w:ascii="Arial" w:hAnsi="Arial" w:cs="Arial"/>
          <w:b/>
          <w:i/>
        </w:rPr>
      </w:pPr>
      <w:r w:rsidRPr="00B24106">
        <w:rPr>
          <w:rFonts w:ascii="Arial" w:hAnsi="Arial" w:cs="Arial"/>
          <w:b/>
          <w:i/>
        </w:rPr>
        <w:t>2. Јавна расправа у поступку припреме буџета</w:t>
      </w:r>
    </w:p>
    <w:p w14:paraId="0944B47F" w14:textId="77777777" w:rsidR="000456DC" w:rsidRPr="00B24106" w:rsidRDefault="000456DC" w:rsidP="00586E92">
      <w:pPr>
        <w:pStyle w:val="ListParagraph"/>
        <w:spacing w:after="120"/>
        <w:ind w:left="0"/>
        <w:jc w:val="center"/>
        <w:rPr>
          <w:rFonts w:ascii="Arial" w:hAnsi="Arial" w:cs="Arial"/>
          <w:b/>
          <w:szCs w:val="22"/>
        </w:rPr>
      </w:pPr>
      <w:r w:rsidRPr="00B24106">
        <w:rPr>
          <w:rFonts w:ascii="Arial" w:hAnsi="Arial" w:cs="Arial"/>
          <w:b/>
          <w:szCs w:val="22"/>
        </w:rPr>
        <w:t>Када се спроводи јавна расправа</w:t>
      </w:r>
    </w:p>
    <w:p w14:paraId="2BCD1340" w14:textId="77777777" w:rsidR="000456DC" w:rsidRPr="00616398" w:rsidRDefault="009954D1" w:rsidP="00586E92">
      <w:pPr>
        <w:spacing w:after="120"/>
        <w:jc w:val="center"/>
        <w:rPr>
          <w:rFonts w:ascii="Arial" w:hAnsi="Arial" w:cs="Arial"/>
          <w:b/>
          <w:bCs/>
        </w:rPr>
      </w:pPr>
      <w:r w:rsidRPr="00616398">
        <w:rPr>
          <w:rFonts w:ascii="Arial" w:hAnsi="Arial" w:cs="Arial"/>
          <w:b/>
          <w:bCs/>
        </w:rPr>
        <w:t>Члан 10.</w:t>
      </w:r>
    </w:p>
    <w:p w14:paraId="7568510B" w14:textId="6AAE731E" w:rsidR="00B50F87" w:rsidRDefault="009954D1" w:rsidP="000D013F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поступку припреме буџета, </w:t>
      </w:r>
      <w:r w:rsidRPr="00315629">
        <w:rPr>
          <w:rFonts w:ascii="Arial" w:hAnsi="Arial" w:cs="Arial"/>
        </w:rPr>
        <w:t>јавна расправа се сп</w:t>
      </w:r>
      <w:r w:rsidR="000D013F" w:rsidRPr="00315629">
        <w:rPr>
          <w:rFonts w:ascii="Arial" w:hAnsi="Arial" w:cs="Arial"/>
        </w:rPr>
        <w:t xml:space="preserve">роводи о нацрту одлуке о буџету </w:t>
      </w:r>
      <w:r w:rsidRPr="00315629">
        <w:rPr>
          <w:rFonts w:ascii="Arial" w:hAnsi="Arial" w:cs="Arial"/>
        </w:rPr>
        <w:t xml:space="preserve">у периоду који </w:t>
      </w:r>
      <w:r w:rsidR="00C86F6B" w:rsidRPr="00315629">
        <w:rPr>
          <w:rFonts w:ascii="Arial" w:hAnsi="Arial" w:cs="Arial"/>
        </w:rPr>
        <w:t xml:space="preserve">не може </w:t>
      </w:r>
      <w:r w:rsidRPr="00315629">
        <w:rPr>
          <w:rFonts w:ascii="Arial" w:hAnsi="Arial" w:cs="Arial"/>
        </w:rPr>
        <w:t xml:space="preserve">бити краћи од </w:t>
      </w:r>
      <w:r w:rsidR="002B01A6">
        <w:rPr>
          <w:rFonts w:ascii="Arial" w:hAnsi="Arial" w:cs="Arial"/>
          <w:lang w:val="sr-Cyrl-RS"/>
        </w:rPr>
        <w:t>30</w:t>
      </w:r>
      <w:r w:rsidRPr="00315629">
        <w:rPr>
          <w:rFonts w:ascii="Arial" w:hAnsi="Arial" w:cs="Arial"/>
        </w:rPr>
        <w:t xml:space="preserve"> дана.</w:t>
      </w:r>
    </w:p>
    <w:p w14:paraId="2BF19098" w14:textId="77777777" w:rsidR="00616398" w:rsidRDefault="00616398" w:rsidP="00B50F87">
      <w:pPr>
        <w:spacing w:after="120"/>
        <w:jc w:val="center"/>
        <w:rPr>
          <w:rFonts w:ascii="Arial" w:hAnsi="Arial" w:cs="Arial"/>
          <w:b/>
        </w:rPr>
      </w:pPr>
    </w:p>
    <w:p w14:paraId="50EAC3F9" w14:textId="29513882" w:rsidR="000456DC" w:rsidRPr="00B24106" w:rsidRDefault="000456DC" w:rsidP="00B50F87">
      <w:pPr>
        <w:spacing w:after="120"/>
        <w:jc w:val="center"/>
        <w:rPr>
          <w:rFonts w:ascii="Arial" w:hAnsi="Arial" w:cs="Arial"/>
          <w:b/>
        </w:rPr>
      </w:pPr>
      <w:r w:rsidRPr="00B24106">
        <w:rPr>
          <w:rFonts w:ascii="Arial" w:hAnsi="Arial" w:cs="Arial"/>
          <w:b/>
        </w:rPr>
        <w:t>Јавна расправа о нацрту одлуке о буџету</w:t>
      </w:r>
    </w:p>
    <w:p w14:paraId="596D0185" w14:textId="071BB3BC" w:rsidR="000456DC" w:rsidRPr="00616398" w:rsidRDefault="000456DC" w:rsidP="00B06BA2">
      <w:pPr>
        <w:spacing w:after="120"/>
        <w:jc w:val="center"/>
        <w:rPr>
          <w:rFonts w:ascii="Arial" w:hAnsi="Arial" w:cs="Arial"/>
          <w:b/>
        </w:rPr>
      </w:pPr>
      <w:r w:rsidRPr="00616398">
        <w:rPr>
          <w:rFonts w:ascii="Arial" w:hAnsi="Arial" w:cs="Arial"/>
          <w:b/>
        </w:rPr>
        <w:t>Члан 1</w:t>
      </w:r>
      <w:r w:rsidR="00616398" w:rsidRPr="00616398">
        <w:rPr>
          <w:rFonts w:ascii="Arial" w:hAnsi="Arial" w:cs="Arial"/>
          <w:b/>
        </w:rPr>
        <w:t>1</w:t>
      </w:r>
      <w:r w:rsidRPr="00616398">
        <w:rPr>
          <w:rFonts w:ascii="Arial" w:hAnsi="Arial" w:cs="Arial"/>
          <w:b/>
        </w:rPr>
        <w:t>.</w:t>
      </w:r>
    </w:p>
    <w:p w14:paraId="22E48C03" w14:textId="44418867" w:rsidR="00616398" w:rsidRPr="00616398" w:rsidRDefault="000456DC" w:rsidP="000456DC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 w:rsidRPr="00616398">
        <w:rPr>
          <w:rFonts w:ascii="Arial" w:hAnsi="Arial" w:cs="Arial"/>
        </w:rPr>
        <w:t>Позив за јавну расправу о нацрту одлуке о буџету Г</w:t>
      </w:r>
      <w:r w:rsidR="00DF5DF7" w:rsidRPr="00616398">
        <w:rPr>
          <w:rFonts w:ascii="Arial" w:hAnsi="Arial" w:cs="Arial"/>
        </w:rPr>
        <w:t>О</w:t>
      </w:r>
      <w:r w:rsidR="002F49F1">
        <w:rPr>
          <w:rFonts w:ascii="Arial" w:hAnsi="Arial" w:cs="Arial"/>
          <w:lang w:val="sr-Cyrl-RS"/>
        </w:rPr>
        <w:t>П</w:t>
      </w:r>
      <w:r w:rsidRPr="00616398">
        <w:rPr>
          <w:rFonts w:ascii="Arial" w:hAnsi="Arial" w:cs="Arial"/>
        </w:rPr>
        <w:t xml:space="preserve">, </w:t>
      </w:r>
      <w:r w:rsidR="002F49F1">
        <w:rPr>
          <w:rFonts w:ascii="Arial" w:hAnsi="Arial" w:cs="Arial"/>
          <w:lang w:val="sr-Cyrl-RS"/>
        </w:rPr>
        <w:t>в</w:t>
      </w:r>
      <w:r w:rsidR="00C21816" w:rsidRPr="00616398">
        <w:rPr>
          <w:rFonts w:ascii="Arial" w:hAnsi="Arial" w:cs="Arial"/>
          <w:lang w:val="sr-Cyrl-RS"/>
        </w:rPr>
        <w:t xml:space="preserve">еће </w:t>
      </w:r>
      <w:r w:rsidRPr="00616398">
        <w:rPr>
          <w:rFonts w:ascii="Arial" w:hAnsi="Arial" w:cs="Arial"/>
        </w:rPr>
        <w:t>Г</w:t>
      </w:r>
      <w:r w:rsidR="00C21816" w:rsidRPr="00616398">
        <w:rPr>
          <w:rFonts w:ascii="Arial" w:hAnsi="Arial" w:cs="Arial"/>
          <w:lang w:val="sr-Cyrl-RS"/>
        </w:rPr>
        <w:t>О</w:t>
      </w:r>
      <w:r w:rsidR="002F49F1">
        <w:rPr>
          <w:rFonts w:ascii="Arial" w:hAnsi="Arial" w:cs="Arial"/>
          <w:lang w:val="sr-Cyrl-RS"/>
        </w:rPr>
        <w:t>П</w:t>
      </w:r>
      <w:r w:rsidR="00C21816" w:rsidRPr="00616398">
        <w:rPr>
          <w:rFonts w:ascii="Arial" w:hAnsi="Arial" w:cs="Arial"/>
          <w:lang w:val="sr-Cyrl-RS"/>
        </w:rPr>
        <w:t xml:space="preserve"> </w:t>
      </w:r>
      <w:r w:rsidR="00616398" w:rsidRPr="00616398">
        <w:rPr>
          <w:rFonts w:ascii="Arial" w:hAnsi="Arial" w:cs="Arial"/>
          <w:lang w:val="sr-Cyrl-RS"/>
        </w:rPr>
        <w:t xml:space="preserve">објављује </w:t>
      </w:r>
      <w:r w:rsidR="00616398">
        <w:rPr>
          <w:rFonts w:ascii="Arial" w:hAnsi="Arial" w:cs="Arial"/>
          <w:lang w:val="sr-Cyrl-RS"/>
        </w:rPr>
        <w:t xml:space="preserve">заједно </w:t>
      </w:r>
      <w:r w:rsidR="00616398" w:rsidRPr="00616398">
        <w:rPr>
          <w:rFonts w:ascii="Arial" w:hAnsi="Arial" w:cs="Arial"/>
          <w:lang w:val="sr-Cyrl-RS"/>
        </w:rPr>
        <w:t>са програм</w:t>
      </w:r>
      <w:r w:rsidR="00616398">
        <w:rPr>
          <w:rFonts w:ascii="Arial" w:hAnsi="Arial" w:cs="Arial"/>
          <w:lang w:val="sr-Cyrl-RS"/>
        </w:rPr>
        <w:t xml:space="preserve">ом </w:t>
      </w:r>
      <w:r w:rsidR="00616398" w:rsidRPr="00616398">
        <w:rPr>
          <w:rFonts w:ascii="Arial" w:hAnsi="Arial" w:cs="Arial"/>
          <w:lang w:val="sr-Cyrl-RS"/>
        </w:rPr>
        <w:t>јавне расправе</w:t>
      </w:r>
      <w:r w:rsidR="00616398">
        <w:rPr>
          <w:rFonts w:ascii="Arial" w:hAnsi="Arial" w:cs="Arial"/>
          <w:lang w:val="sr-Cyrl-RS"/>
        </w:rPr>
        <w:t>.</w:t>
      </w:r>
    </w:p>
    <w:p w14:paraId="44E6EB38" w14:textId="56EF9138" w:rsidR="00B50F87" w:rsidRPr="00B24106" w:rsidRDefault="009954D1" w:rsidP="00B50F87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Уз позив за спровођење јавне расправе, поред образложеног нацрта </w:t>
      </w:r>
      <w:r w:rsidR="0070034D" w:rsidRPr="00616398">
        <w:rPr>
          <w:rFonts w:ascii="Arial" w:hAnsi="Arial" w:cs="Arial"/>
          <w:lang w:val="sr-Cyrl-RS"/>
        </w:rPr>
        <w:t xml:space="preserve">одлуке о буџету </w:t>
      </w:r>
      <w:r>
        <w:rPr>
          <w:rFonts w:ascii="Arial" w:hAnsi="Arial" w:cs="Arial"/>
        </w:rPr>
        <w:t xml:space="preserve">објављују се и информације о </w:t>
      </w:r>
      <w:r w:rsidRPr="00616398">
        <w:rPr>
          <w:rFonts w:ascii="Arial" w:hAnsi="Arial" w:cs="Arial"/>
        </w:rPr>
        <w:t>резултатима консултација уколико</w:t>
      </w:r>
      <w:r>
        <w:rPr>
          <w:rFonts w:ascii="Arial" w:hAnsi="Arial" w:cs="Arial"/>
        </w:rPr>
        <w:t xml:space="preserve"> су претходно спроведене у складу са ставом 1. овог члана. </w:t>
      </w:r>
    </w:p>
    <w:p w14:paraId="147CFBFC" w14:textId="4C05D3FB" w:rsidR="006D4EA3" w:rsidRDefault="00B50F87" w:rsidP="00B50F87">
      <w:pPr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 xml:space="preserve">У јавној расправи о нацрту одлуке о буџету представља и </w:t>
      </w:r>
      <w:r w:rsidRPr="00616398">
        <w:rPr>
          <w:rFonts w:ascii="Arial" w:hAnsi="Arial" w:cs="Arial"/>
        </w:rPr>
        <w:t xml:space="preserve">разматра </w:t>
      </w:r>
      <w:r w:rsidR="006D4EA3" w:rsidRPr="00616398">
        <w:rPr>
          <w:rFonts w:ascii="Arial" w:hAnsi="Arial" w:cs="Arial"/>
          <w:lang w:val="sr-Cyrl-RS"/>
        </w:rPr>
        <w:t xml:space="preserve">се </w:t>
      </w:r>
      <w:r w:rsidRPr="00616398">
        <w:rPr>
          <w:rFonts w:ascii="Arial" w:hAnsi="Arial" w:cs="Arial"/>
        </w:rPr>
        <w:t>инв</w:t>
      </w:r>
      <w:r w:rsidRPr="00B24106">
        <w:rPr>
          <w:rFonts w:ascii="Arial" w:hAnsi="Arial" w:cs="Arial"/>
        </w:rPr>
        <w:t xml:space="preserve">естициони део буџета, односно предлози капиталних пројеката, расхода и издатака. </w:t>
      </w:r>
    </w:p>
    <w:p w14:paraId="3B14C115" w14:textId="1DC7DE93" w:rsidR="00DF5DF7" w:rsidRPr="00B24106" w:rsidRDefault="000456DC" w:rsidP="00420772">
      <w:pPr>
        <w:ind w:firstLine="720"/>
        <w:jc w:val="center"/>
        <w:rPr>
          <w:rFonts w:ascii="Arial" w:hAnsi="Arial" w:cs="Arial"/>
          <w:b/>
        </w:rPr>
      </w:pPr>
      <w:r w:rsidRPr="00B24106">
        <w:rPr>
          <w:rFonts w:ascii="Arial" w:hAnsi="Arial" w:cs="Arial"/>
          <w:b/>
          <w:i/>
        </w:rPr>
        <w:t>Јавна расправа у поступку припреме планских докумената</w:t>
      </w:r>
    </w:p>
    <w:p w14:paraId="0676CEE1" w14:textId="77777777" w:rsidR="000456DC" w:rsidRPr="00B24106" w:rsidRDefault="000456DC" w:rsidP="000456DC">
      <w:pPr>
        <w:spacing w:after="120"/>
        <w:jc w:val="center"/>
        <w:rPr>
          <w:rFonts w:ascii="Arial" w:hAnsi="Arial" w:cs="Arial"/>
          <w:b/>
        </w:rPr>
      </w:pPr>
      <w:r w:rsidRPr="00B24106">
        <w:rPr>
          <w:rFonts w:ascii="Arial" w:hAnsi="Arial" w:cs="Arial"/>
          <w:b/>
        </w:rPr>
        <w:t>Када се спроводи јавна расправа</w:t>
      </w:r>
    </w:p>
    <w:p w14:paraId="16EB32D5" w14:textId="0784CDC6" w:rsidR="000456DC" w:rsidRPr="00B24106" w:rsidRDefault="000456DC" w:rsidP="000456DC">
      <w:pPr>
        <w:spacing w:after="120"/>
        <w:jc w:val="center"/>
        <w:rPr>
          <w:rFonts w:ascii="Arial" w:hAnsi="Arial" w:cs="Arial"/>
          <w:b/>
        </w:rPr>
      </w:pPr>
      <w:r w:rsidRPr="00B24106">
        <w:rPr>
          <w:rFonts w:ascii="Arial" w:hAnsi="Arial" w:cs="Arial"/>
          <w:b/>
        </w:rPr>
        <w:t>Члан 1</w:t>
      </w:r>
      <w:r w:rsidR="00616398">
        <w:rPr>
          <w:rFonts w:ascii="Arial" w:hAnsi="Arial" w:cs="Arial"/>
          <w:b/>
          <w:lang w:val="sr-Cyrl-RS"/>
        </w:rPr>
        <w:t>2</w:t>
      </w:r>
      <w:r w:rsidRPr="00B24106">
        <w:rPr>
          <w:rFonts w:ascii="Arial" w:hAnsi="Arial" w:cs="Arial"/>
          <w:b/>
        </w:rPr>
        <w:t>.</w:t>
      </w:r>
    </w:p>
    <w:p w14:paraId="5809C57B" w14:textId="77777777" w:rsidR="000456DC" w:rsidRPr="00B24106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>Јавна расправа се спроводи у поступку припреме:</w:t>
      </w:r>
    </w:p>
    <w:p w14:paraId="09E9F10E" w14:textId="7C4EA9CC" w:rsidR="000456DC" w:rsidRPr="00B24106" w:rsidRDefault="009954D1" w:rsidP="00DF5DF7">
      <w:pPr>
        <w:pStyle w:val="ListParagraph"/>
        <w:numPr>
          <w:ilvl w:val="0"/>
          <w:numId w:val="13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Плана развоја ГО</w:t>
      </w:r>
      <w:r w:rsidR="002F49F1">
        <w:rPr>
          <w:rFonts w:ascii="Arial" w:hAnsi="Arial" w:cs="Arial"/>
          <w:szCs w:val="22"/>
          <w:lang w:val="sr-Cyrl-RS"/>
        </w:rPr>
        <w:t>П</w:t>
      </w:r>
      <w:r w:rsidR="006D4EA3">
        <w:rPr>
          <w:rFonts w:ascii="Arial" w:hAnsi="Arial" w:cs="Arial"/>
          <w:szCs w:val="22"/>
          <w:lang w:val="sr-Cyrl-RS"/>
        </w:rPr>
        <w:t>,</w:t>
      </w:r>
    </w:p>
    <w:p w14:paraId="6ED152BE" w14:textId="77777777" w:rsidR="00A1470E" w:rsidRPr="00710C3A" w:rsidRDefault="009954D1" w:rsidP="00710C3A">
      <w:pPr>
        <w:pStyle w:val="ListParagraph"/>
        <w:numPr>
          <w:ilvl w:val="0"/>
          <w:numId w:val="13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Документа јавне политике (стратегија, програм, концепт политике и акциони план</w:t>
      </w:r>
      <w:r w:rsidR="000456DC" w:rsidRPr="00B24106">
        <w:rPr>
          <w:rFonts w:ascii="Arial" w:hAnsi="Arial" w:cs="Arial"/>
          <w:szCs w:val="22"/>
        </w:rPr>
        <w:t>).</w:t>
      </w:r>
    </w:p>
    <w:p w14:paraId="6F6026C0" w14:textId="77777777" w:rsidR="000456DC" w:rsidRPr="00B24106" w:rsidRDefault="000456DC" w:rsidP="000456DC">
      <w:pPr>
        <w:spacing w:after="120"/>
        <w:ind w:firstLine="720"/>
        <w:jc w:val="center"/>
        <w:rPr>
          <w:rFonts w:ascii="Arial" w:hAnsi="Arial" w:cs="Arial"/>
          <w:b/>
        </w:rPr>
      </w:pPr>
    </w:p>
    <w:p w14:paraId="73CED8E7" w14:textId="2927A03B" w:rsidR="000456DC" w:rsidRPr="00B24106" w:rsidRDefault="009954D1" w:rsidP="00B06BA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1</w:t>
      </w:r>
      <w:r w:rsidR="00616398">
        <w:rPr>
          <w:rFonts w:ascii="Arial" w:hAnsi="Arial" w:cs="Arial"/>
          <w:b/>
          <w:lang w:val="sr-Cyrl-RS"/>
        </w:rPr>
        <w:t>3</w:t>
      </w:r>
      <w:r>
        <w:rPr>
          <w:rFonts w:ascii="Arial" w:hAnsi="Arial" w:cs="Arial"/>
          <w:b/>
        </w:rPr>
        <w:t>.</w:t>
      </w:r>
    </w:p>
    <w:p w14:paraId="52E7AEFF" w14:textId="7D732730" w:rsidR="006D4EA3" w:rsidRPr="00702CC6" w:rsidRDefault="002F49F1" w:rsidP="000456DC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Јавна расправа у припреми п</w:t>
      </w:r>
      <w:r w:rsidR="009954D1" w:rsidRPr="00702CC6">
        <w:rPr>
          <w:rFonts w:ascii="Arial" w:hAnsi="Arial" w:cs="Arial"/>
        </w:rPr>
        <w:t>лана развоја ГО</w:t>
      </w:r>
      <w:r>
        <w:rPr>
          <w:rFonts w:ascii="Arial" w:hAnsi="Arial" w:cs="Arial"/>
          <w:lang w:val="sr-Cyrl-RS"/>
        </w:rPr>
        <w:t>П</w:t>
      </w:r>
      <w:r w:rsidR="009954D1" w:rsidRPr="00702CC6">
        <w:rPr>
          <w:rFonts w:ascii="Arial" w:hAnsi="Arial" w:cs="Arial"/>
        </w:rPr>
        <w:t xml:space="preserve"> </w:t>
      </w:r>
      <w:r w:rsidR="006D4EA3" w:rsidRPr="00702CC6">
        <w:rPr>
          <w:rFonts w:ascii="Arial" w:hAnsi="Arial" w:cs="Arial"/>
          <w:lang w:val="sr-Cyrl-RS"/>
        </w:rPr>
        <w:t>и</w:t>
      </w:r>
      <w:r w:rsidR="006D4EA3" w:rsidRPr="00702CC6">
        <w:t xml:space="preserve"> </w:t>
      </w:r>
      <w:r w:rsidR="006D4EA3" w:rsidRPr="00702CC6">
        <w:rPr>
          <w:rFonts w:ascii="Arial" w:hAnsi="Arial" w:cs="Arial"/>
          <w:lang w:val="sr-Cyrl-RS"/>
        </w:rPr>
        <w:t xml:space="preserve">документа јавне политике (стратегија, програм, концепт политике и акциони план) </w:t>
      </w:r>
      <w:r w:rsidR="009954D1" w:rsidRPr="00702CC6">
        <w:rPr>
          <w:rFonts w:ascii="Arial" w:hAnsi="Arial" w:cs="Arial"/>
        </w:rPr>
        <w:t>спроводи се по поступ</w:t>
      </w:r>
      <w:r>
        <w:rPr>
          <w:rFonts w:ascii="Arial" w:hAnsi="Arial" w:cs="Arial"/>
        </w:rPr>
        <w:t>ку прописаном посебном одлуком с</w:t>
      </w:r>
      <w:r w:rsidR="009954D1" w:rsidRPr="00702CC6">
        <w:rPr>
          <w:rFonts w:ascii="Arial" w:hAnsi="Arial" w:cs="Arial"/>
        </w:rPr>
        <w:t>купштине ГО</w:t>
      </w:r>
      <w:r>
        <w:rPr>
          <w:rFonts w:ascii="Arial" w:hAnsi="Arial" w:cs="Arial"/>
          <w:lang w:val="sr-Cyrl-RS"/>
        </w:rPr>
        <w:t>П</w:t>
      </w:r>
      <w:r w:rsidR="009954D1" w:rsidRPr="00702CC6">
        <w:rPr>
          <w:rFonts w:ascii="Arial" w:hAnsi="Arial" w:cs="Arial"/>
        </w:rPr>
        <w:t xml:space="preserve">, којом се ближе одређује садржина и поступак доношења </w:t>
      </w:r>
      <w:r w:rsidR="006D4EA3" w:rsidRPr="00702CC6">
        <w:rPr>
          <w:rFonts w:ascii="Arial" w:hAnsi="Arial" w:cs="Arial"/>
          <w:lang w:val="sr-Cyrl-RS"/>
        </w:rPr>
        <w:t xml:space="preserve">ових аката. </w:t>
      </w:r>
    </w:p>
    <w:p w14:paraId="1D742F53" w14:textId="77777777" w:rsidR="00420772" w:rsidRDefault="00420772" w:rsidP="000456DC">
      <w:pPr>
        <w:spacing w:after="120"/>
        <w:ind w:firstLine="720"/>
        <w:jc w:val="center"/>
        <w:rPr>
          <w:rFonts w:ascii="Arial" w:hAnsi="Arial" w:cs="Arial"/>
          <w:b/>
          <w:color w:val="FF0000"/>
        </w:rPr>
      </w:pPr>
    </w:p>
    <w:p w14:paraId="66C0513E" w14:textId="486673C5" w:rsidR="00616398" w:rsidRPr="00420772" w:rsidRDefault="009954D1" w:rsidP="000456DC">
      <w:pPr>
        <w:spacing w:after="120"/>
        <w:ind w:firstLine="720"/>
        <w:jc w:val="center"/>
        <w:rPr>
          <w:rFonts w:ascii="Arial" w:hAnsi="Arial" w:cs="Arial"/>
          <w:b/>
        </w:rPr>
      </w:pPr>
      <w:r w:rsidRPr="00420772">
        <w:rPr>
          <w:rFonts w:ascii="Arial" w:hAnsi="Arial" w:cs="Arial"/>
          <w:b/>
        </w:rPr>
        <w:t>Објављивање отпочињања рада на</w:t>
      </w:r>
      <w:r w:rsidR="00A40C91" w:rsidRPr="00420772">
        <w:rPr>
          <w:rFonts w:ascii="Arial" w:hAnsi="Arial" w:cs="Arial"/>
          <w:b/>
          <w:lang w:val="sr-Cyrl-RS"/>
        </w:rPr>
        <w:t xml:space="preserve"> припреми </w:t>
      </w:r>
      <w:r w:rsidR="00A40C91" w:rsidRPr="00420772">
        <w:rPr>
          <w:rFonts w:ascii="Arial" w:hAnsi="Arial" w:cs="Arial"/>
          <w:b/>
        </w:rPr>
        <w:t xml:space="preserve">нацрта општег акта </w:t>
      </w:r>
    </w:p>
    <w:p w14:paraId="60C16C45" w14:textId="52650F88" w:rsidR="000456DC" w:rsidRPr="00420772" w:rsidRDefault="009954D1" w:rsidP="00B06BA2">
      <w:pPr>
        <w:spacing w:after="120"/>
        <w:jc w:val="center"/>
        <w:rPr>
          <w:rFonts w:ascii="Arial" w:hAnsi="Arial" w:cs="Arial"/>
          <w:b/>
        </w:rPr>
      </w:pPr>
      <w:r w:rsidRPr="00420772">
        <w:rPr>
          <w:rFonts w:ascii="Arial" w:hAnsi="Arial" w:cs="Arial"/>
          <w:b/>
        </w:rPr>
        <w:t>Члан 1</w:t>
      </w:r>
      <w:r w:rsidR="00616398" w:rsidRPr="00420772">
        <w:rPr>
          <w:rFonts w:ascii="Arial" w:hAnsi="Arial" w:cs="Arial"/>
          <w:b/>
          <w:lang w:val="sr-Cyrl-RS"/>
        </w:rPr>
        <w:t>4</w:t>
      </w:r>
      <w:r w:rsidRPr="00420772">
        <w:rPr>
          <w:rFonts w:ascii="Arial" w:hAnsi="Arial" w:cs="Arial"/>
          <w:b/>
        </w:rPr>
        <w:t>.</w:t>
      </w:r>
    </w:p>
    <w:p w14:paraId="77638BD9" w14:textId="3505DE1B" w:rsidR="000456DC" w:rsidRPr="0042077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420772">
        <w:rPr>
          <w:rFonts w:ascii="Arial" w:hAnsi="Arial" w:cs="Arial"/>
        </w:rPr>
        <w:t xml:space="preserve">Орган надлежан за припрему </w:t>
      </w:r>
      <w:r w:rsidR="006D4EA3" w:rsidRPr="00420772">
        <w:rPr>
          <w:rFonts w:ascii="Arial" w:hAnsi="Arial" w:cs="Arial"/>
          <w:lang w:val="sr-Cyrl-RS"/>
        </w:rPr>
        <w:t xml:space="preserve">нацрта општег акта </w:t>
      </w:r>
      <w:r w:rsidR="00F52650">
        <w:rPr>
          <w:rFonts w:ascii="Arial" w:hAnsi="Arial" w:cs="Arial"/>
          <w:lang w:val="sr-Cyrl-RS"/>
        </w:rPr>
        <w:t xml:space="preserve">је </w:t>
      </w:r>
      <w:r w:rsidRPr="00420772">
        <w:rPr>
          <w:rFonts w:ascii="Arial" w:hAnsi="Arial" w:cs="Arial"/>
        </w:rPr>
        <w:t>дужан да на веб презентацији ГО</w:t>
      </w:r>
      <w:r w:rsidR="00F52650">
        <w:rPr>
          <w:rFonts w:ascii="Arial" w:hAnsi="Arial" w:cs="Arial"/>
          <w:lang w:val="sr-Cyrl-RS"/>
        </w:rPr>
        <w:t>П</w:t>
      </w:r>
      <w:r w:rsidRPr="00420772">
        <w:rPr>
          <w:rFonts w:ascii="Arial" w:hAnsi="Arial" w:cs="Arial"/>
        </w:rPr>
        <w:t xml:space="preserve">, односно на други примерен начин, обавести јавност да је отпочео рад на припреми </w:t>
      </w:r>
      <w:r w:rsidR="00A40C91" w:rsidRPr="00420772">
        <w:rPr>
          <w:rFonts w:ascii="Arial" w:hAnsi="Arial" w:cs="Arial"/>
          <w:lang w:val="sr-Cyrl-RS"/>
        </w:rPr>
        <w:t xml:space="preserve">нацрта општег акта </w:t>
      </w:r>
      <w:r w:rsidRPr="00420772">
        <w:rPr>
          <w:rFonts w:ascii="Arial" w:hAnsi="Arial" w:cs="Arial"/>
        </w:rPr>
        <w:t xml:space="preserve">који доноси </w:t>
      </w:r>
      <w:r w:rsidR="00F52650">
        <w:rPr>
          <w:rFonts w:ascii="Arial" w:hAnsi="Arial" w:cs="Arial"/>
          <w:lang w:val="sr-Cyrl-RS"/>
        </w:rPr>
        <w:t>с</w:t>
      </w:r>
      <w:r w:rsidRPr="00420772">
        <w:rPr>
          <w:rFonts w:ascii="Arial" w:hAnsi="Arial" w:cs="Arial"/>
        </w:rPr>
        <w:t>купштина ГО</w:t>
      </w:r>
      <w:r w:rsidR="00F52650">
        <w:rPr>
          <w:rFonts w:ascii="Arial" w:hAnsi="Arial" w:cs="Arial"/>
          <w:lang w:val="sr-Cyrl-RS"/>
        </w:rPr>
        <w:t>П</w:t>
      </w:r>
      <w:r w:rsidRPr="00420772">
        <w:rPr>
          <w:rFonts w:ascii="Arial" w:hAnsi="Arial" w:cs="Arial"/>
        </w:rPr>
        <w:t>, одмах по доношењу одлуке о изради тог документа.</w:t>
      </w:r>
    </w:p>
    <w:p w14:paraId="2AFD2BF3" w14:textId="23D25596" w:rsidR="00B07498" w:rsidRPr="00420772" w:rsidRDefault="009954D1" w:rsidP="00B06BA2">
      <w:pPr>
        <w:spacing w:after="120"/>
        <w:jc w:val="center"/>
        <w:rPr>
          <w:rFonts w:ascii="Arial" w:hAnsi="Arial" w:cs="Arial"/>
          <w:b/>
        </w:rPr>
      </w:pPr>
      <w:r w:rsidRPr="00420772">
        <w:rPr>
          <w:rFonts w:ascii="Arial" w:hAnsi="Arial" w:cs="Arial"/>
          <w:b/>
        </w:rPr>
        <w:t xml:space="preserve">Консултације у припреми </w:t>
      </w:r>
      <w:r w:rsidR="00420772" w:rsidRPr="00420772">
        <w:rPr>
          <w:rFonts w:ascii="Arial" w:hAnsi="Arial" w:cs="Arial"/>
          <w:b/>
        </w:rPr>
        <w:t xml:space="preserve">нацрта општег акта </w:t>
      </w:r>
    </w:p>
    <w:p w14:paraId="4D8BDFBE" w14:textId="503850A2" w:rsidR="000456DC" w:rsidRPr="00420772" w:rsidRDefault="009954D1" w:rsidP="00B06BA2">
      <w:pPr>
        <w:spacing w:after="120"/>
        <w:jc w:val="center"/>
        <w:rPr>
          <w:rFonts w:ascii="Arial" w:hAnsi="Arial" w:cs="Arial"/>
          <w:b/>
        </w:rPr>
      </w:pPr>
      <w:r w:rsidRPr="00420772">
        <w:rPr>
          <w:rFonts w:ascii="Arial" w:hAnsi="Arial" w:cs="Arial"/>
          <w:b/>
        </w:rPr>
        <w:t>Члан 1</w:t>
      </w:r>
      <w:r w:rsidR="00FB42DA" w:rsidRPr="00420772">
        <w:rPr>
          <w:rFonts w:ascii="Arial" w:hAnsi="Arial" w:cs="Arial"/>
          <w:b/>
          <w:lang w:val="sr-Cyrl-RS"/>
        </w:rPr>
        <w:t>5</w:t>
      </w:r>
      <w:r w:rsidRPr="00420772">
        <w:rPr>
          <w:rFonts w:ascii="Arial" w:hAnsi="Arial" w:cs="Arial"/>
          <w:b/>
        </w:rPr>
        <w:t>.</w:t>
      </w:r>
    </w:p>
    <w:p w14:paraId="0A136D65" w14:textId="64DA18FD" w:rsidR="008846C0" w:rsidRPr="0042077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420772">
        <w:rPr>
          <w:rFonts w:ascii="Arial" w:hAnsi="Arial" w:cs="Arial"/>
        </w:rPr>
        <w:t xml:space="preserve">Консултације у припреми </w:t>
      </w:r>
      <w:r w:rsidR="00702CC6" w:rsidRPr="00420772">
        <w:rPr>
          <w:rFonts w:ascii="Arial" w:hAnsi="Arial" w:cs="Arial"/>
        </w:rPr>
        <w:t xml:space="preserve">нацрта општег акта </w:t>
      </w:r>
      <w:r w:rsidRPr="00420772">
        <w:rPr>
          <w:rFonts w:ascii="Arial" w:hAnsi="Arial" w:cs="Arial"/>
        </w:rPr>
        <w:t xml:space="preserve">део </w:t>
      </w:r>
      <w:r w:rsidR="00702CC6" w:rsidRPr="00420772">
        <w:rPr>
          <w:rFonts w:ascii="Arial" w:hAnsi="Arial" w:cs="Arial"/>
          <w:lang w:val="sr-Cyrl-RS"/>
        </w:rPr>
        <w:t xml:space="preserve">су </w:t>
      </w:r>
      <w:r w:rsidR="00F52650">
        <w:rPr>
          <w:rFonts w:ascii="Arial" w:hAnsi="Arial" w:cs="Arial"/>
        </w:rPr>
        <w:t>п</w:t>
      </w:r>
      <w:r w:rsidRPr="00420772">
        <w:rPr>
          <w:rFonts w:ascii="Arial" w:hAnsi="Arial" w:cs="Arial"/>
        </w:rPr>
        <w:t>рограма јавне расправе.</w:t>
      </w:r>
    </w:p>
    <w:p w14:paraId="2658685A" w14:textId="183ABABD" w:rsidR="000456DC" w:rsidRPr="0042077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420772">
        <w:rPr>
          <w:rFonts w:ascii="Arial" w:hAnsi="Arial" w:cs="Arial"/>
        </w:rPr>
        <w:t xml:space="preserve">Орган надлежан за припрему </w:t>
      </w:r>
      <w:r w:rsidR="00702CC6" w:rsidRPr="00420772">
        <w:rPr>
          <w:rFonts w:ascii="Arial" w:hAnsi="Arial" w:cs="Arial"/>
        </w:rPr>
        <w:t xml:space="preserve">нацрта општег акта </w:t>
      </w:r>
      <w:r w:rsidR="00702CC6" w:rsidRPr="00420772">
        <w:rPr>
          <w:rFonts w:ascii="Arial" w:hAnsi="Arial" w:cs="Arial"/>
          <w:lang w:val="sr-Cyrl-RS"/>
        </w:rPr>
        <w:t xml:space="preserve">дужан је </w:t>
      </w:r>
      <w:r w:rsidRPr="00420772">
        <w:rPr>
          <w:rFonts w:ascii="Arial" w:hAnsi="Arial" w:cs="Arial"/>
        </w:rPr>
        <w:t xml:space="preserve">да омогући учешће свих заинтересованих страна и циљних група у процесу консултација које спроводи током израде </w:t>
      </w:r>
      <w:r w:rsidR="00702CC6" w:rsidRPr="00420772">
        <w:rPr>
          <w:rFonts w:ascii="Arial" w:hAnsi="Arial" w:cs="Arial"/>
        </w:rPr>
        <w:t>нацрта општег акта</w:t>
      </w:r>
      <w:r w:rsidRPr="00420772">
        <w:rPr>
          <w:rFonts w:ascii="Arial" w:hAnsi="Arial" w:cs="Arial"/>
        </w:rPr>
        <w:t>, тј. током сп</w:t>
      </w:r>
      <w:r w:rsidR="00EC683B">
        <w:rPr>
          <w:rFonts w:ascii="Arial" w:hAnsi="Arial" w:cs="Arial"/>
        </w:rPr>
        <w:t xml:space="preserve">ровођења </w:t>
      </w:r>
      <w:r w:rsidR="00EC683B">
        <w:rPr>
          <w:rFonts w:ascii="Arial" w:hAnsi="Arial" w:cs="Arial"/>
          <w:lang w:val="sr-Cyrl-RS"/>
        </w:rPr>
        <w:t>предходне (</w:t>
      </w:r>
      <w:r w:rsidR="00EC683B">
        <w:rPr>
          <w:rFonts w:ascii="Arial" w:hAnsi="Arial" w:cs="Arial"/>
        </w:rPr>
        <w:t>ex-ante</w:t>
      </w:r>
      <w:r w:rsidR="00EC683B">
        <w:rPr>
          <w:rFonts w:ascii="Arial" w:hAnsi="Arial" w:cs="Arial"/>
          <w:lang w:val="sr-Cyrl-RS"/>
        </w:rPr>
        <w:t>) анализе ефеката</w:t>
      </w:r>
      <w:r w:rsidRPr="00420772">
        <w:rPr>
          <w:rFonts w:ascii="Arial" w:hAnsi="Arial" w:cs="Arial"/>
        </w:rPr>
        <w:t>, користећи примерену технику консултација (фокус група, округли сто, полуструктурирани интервју, панел, анкета,</w:t>
      </w:r>
      <w:r w:rsidR="00EC683B">
        <w:rPr>
          <w:rFonts w:ascii="Arial" w:hAnsi="Arial" w:cs="Arial"/>
        </w:rPr>
        <w:t xml:space="preserve"> прикупљање писаних коментара).</w:t>
      </w:r>
    </w:p>
    <w:p w14:paraId="28A80210" w14:textId="69429556" w:rsidR="000456DC" w:rsidRPr="0042077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420772">
        <w:rPr>
          <w:rFonts w:ascii="Arial" w:hAnsi="Arial" w:cs="Arial"/>
        </w:rPr>
        <w:t xml:space="preserve">Орган из става 1. овог члана информише учеснике консултација о резултатима спроведених консултација, а посебно о разлозима због којих одређене сугестије нису прихваћене и </w:t>
      </w:r>
      <w:r w:rsidR="005B55F4" w:rsidRPr="00420772">
        <w:rPr>
          <w:rFonts w:ascii="Arial" w:hAnsi="Arial" w:cs="Arial"/>
        </w:rPr>
        <w:t xml:space="preserve">дужан </w:t>
      </w:r>
      <w:r w:rsidRPr="00420772">
        <w:rPr>
          <w:rFonts w:ascii="Arial" w:hAnsi="Arial" w:cs="Arial"/>
        </w:rPr>
        <w:t xml:space="preserve">је да информације о резултатима консултација спроведених у свим фазама израде </w:t>
      </w:r>
      <w:r w:rsidR="00702CC6" w:rsidRPr="00420772">
        <w:rPr>
          <w:rFonts w:ascii="Arial" w:hAnsi="Arial" w:cs="Arial"/>
        </w:rPr>
        <w:t xml:space="preserve">нацрта општег акта </w:t>
      </w:r>
      <w:r w:rsidR="00702CC6" w:rsidRPr="00420772">
        <w:rPr>
          <w:rFonts w:ascii="Arial" w:hAnsi="Arial" w:cs="Arial"/>
          <w:lang w:val="sr-Cyrl-RS"/>
        </w:rPr>
        <w:t xml:space="preserve">објави </w:t>
      </w:r>
      <w:r w:rsidRPr="00420772">
        <w:rPr>
          <w:rFonts w:ascii="Arial" w:hAnsi="Arial" w:cs="Arial"/>
        </w:rPr>
        <w:t xml:space="preserve">на интернет презентацији </w:t>
      </w:r>
      <w:r w:rsidR="00EC683B">
        <w:rPr>
          <w:rFonts w:ascii="Arial" w:hAnsi="Arial" w:cs="Arial"/>
          <w:lang w:val="sr-Cyrl-RS"/>
        </w:rPr>
        <w:t xml:space="preserve">ГОП </w:t>
      </w:r>
      <w:r w:rsidR="00702CC6" w:rsidRPr="00420772">
        <w:rPr>
          <w:rFonts w:ascii="Arial" w:hAnsi="Arial" w:cs="Arial"/>
        </w:rPr>
        <w:t>најкасније у року од 15</w:t>
      </w:r>
      <w:r w:rsidRPr="00420772">
        <w:rPr>
          <w:rFonts w:ascii="Arial" w:hAnsi="Arial" w:cs="Arial"/>
        </w:rPr>
        <w:t xml:space="preserve"> дана од дана завршетка консултација.</w:t>
      </w:r>
    </w:p>
    <w:p w14:paraId="5063F096" w14:textId="63D6C257" w:rsidR="000456DC" w:rsidRPr="0042077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420772">
        <w:rPr>
          <w:rFonts w:ascii="Arial" w:hAnsi="Arial" w:cs="Arial"/>
        </w:rPr>
        <w:t>Информација о резултатима спроведених консултација обухвата нарочито: податке о консултованим странама, обиму и методима консултација, питањ</w:t>
      </w:r>
      <w:r w:rsidR="00EC683B">
        <w:rPr>
          <w:rFonts w:ascii="Arial" w:hAnsi="Arial" w:cs="Arial"/>
          <w:lang w:val="sr-Cyrl-RS"/>
        </w:rPr>
        <w:t>а</w:t>
      </w:r>
      <w:r w:rsidRPr="00420772">
        <w:rPr>
          <w:rFonts w:ascii="Arial" w:hAnsi="Arial" w:cs="Arial"/>
        </w:rPr>
        <w:t xml:space="preserve"> о којима се</w:t>
      </w:r>
      <w:r w:rsidR="00EC683B">
        <w:rPr>
          <w:rFonts w:ascii="Arial" w:hAnsi="Arial" w:cs="Arial"/>
        </w:rPr>
        <w:t xml:space="preserve"> расправљало током консултација, </w:t>
      </w:r>
      <w:r w:rsidRPr="00420772">
        <w:rPr>
          <w:rFonts w:ascii="Arial" w:hAnsi="Arial" w:cs="Arial"/>
        </w:rPr>
        <w:t>примедб</w:t>
      </w:r>
      <w:r w:rsidR="00EC683B">
        <w:rPr>
          <w:rFonts w:ascii="Arial" w:hAnsi="Arial" w:cs="Arial"/>
          <w:lang w:val="sr-Cyrl-RS"/>
        </w:rPr>
        <w:t>е</w:t>
      </w:r>
      <w:r w:rsidRPr="00420772">
        <w:rPr>
          <w:rFonts w:ascii="Arial" w:hAnsi="Arial" w:cs="Arial"/>
        </w:rPr>
        <w:t>, сугестиј</w:t>
      </w:r>
      <w:r w:rsidR="00EC683B">
        <w:rPr>
          <w:rFonts w:ascii="Arial" w:hAnsi="Arial" w:cs="Arial"/>
          <w:lang w:val="sr-Cyrl-RS"/>
        </w:rPr>
        <w:t xml:space="preserve">е </w:t>
      </w:r>
      <w:r w:rsidRPr="00420772">
        <w:rPr>
          <w:rFonts w:ascii="Arial" w:hAnsi="Arial" w:cs="Arial"/>
        </w:rPr>
        <w:t>и коментар</w:t>
      </w:r>
      <w:r w:rsidR="00EC683B">
        <w:rPr>
          <w:rFonts w:ascii="Arial" w:hAnsi="Arial" w:cs="Arial"/>
          <w:lang w:val="sr-Cyrl-RS"/>
        </w:rPr>
        <w:t xml:space="preserve">е </w:t>
      </w:r>
      <w:r w:rsidRPr="00420772">
        <w:rPr>
          <w:rFonts w:ascii="Arial" w:hAnsi="Arial" w:cs="Arial"/>
        </w:rPr>
        <w:t>који су узети у разматрање и он</w:t>
      </w:r>
      <w:r w:rsidR="00EC683B">
        <w:rPr>
          <w:rFonts w:ascii="Arial" w:hAnsi="Arial" w:cs="Arial"/>
          <w:lang w:val="sr-Cyrl-RS"/>
        </w:rPr>
        <w:t xml:space="preserve">е </w:t>
      </w:r>
      <w:r w:rsidRPr="00420772">
        <w:rPr>
          <w:rFonts w:ascii="Arial" w:hAnsi="Arial" w:cs="Arial"/>
        </w:rPr>
        <w:t>који нису уважени, као и о разлоз</w:t>
      </w:r>
      <w:r w:rsidR="00EC683B">
        <w:rPr>
          <w:rFonts w:ascii="Arial" w:hAnsi="Arial" w:cs="Arial"/>
          <w:lang w:val="sr-Cyrl-RS"/>
        </w:rPr>
        <w:t xml:space="preserve">логе </w:t>
      </w:r>
      <w:r w:rsidRPr="00420772">
        <w:rPr>
          <w:rFonts w:ascii="Arial" w:hAnsi="Arial" w:cs="Arial"/>
        </w:rPr>
        <w:t xml:space="preserve">за њихово неприхватање. </w:t>
      </w:r>
    </w:p>
    <w:p w14:paraId="051E3919" w14:textId="14315DAA" w:rsidR="00702CC6" w:rsidRPr="006D4EA3" w:rsidRDefault="009954D1" w:rsidP="000456DC">
      <w:pPr>
        <w:spacing w:after="120"/>
        <w:ind w:firstLine="720"/>
        <w:jc w:val="both"/>
        <w:rPr>
          <w:rFonts w:ascii="Arial" w:hAnsi="Arial" w:cs="Arial"/>
          <w:color w:val="FF0000"/>
        </w:rPr>
      </w:pPr>
      <w:r w:rsidRPr="00420772">
        <w:rPr>
          <w:rFonts w:ascii="Arial" w:hAnsi="Arial" w:cs="Arial"/>
        </w:rPr>
        <w:t xml:space="preserve">Орган из става 1. овог члана може, имајући у виду резултате консултација које спроводи током израде </w:t>
      </w:r>
      <w:r w:rsidR="00702CC6" w:rsidRPr="00420772">
        <w:rPr>
          <w:rFonts w:ascii="Arial" w:hAnsi="Arial" w:cs="Arial"/>
        </w:rPr>
        <w:t>нацрта општег акта</w:t>
      </w:r>
      <w:r w:rsidRPr="00420772">
        <w:rPr>
          <w:rFonts w:ascii="Arial" w:hAnsi="Arial" w:cs="Arial"/>
        </w:rPr>
        <w:t>, донети одлуку да у радну групу за израду тог документа укључи репрезентативне представнике заинтересованих страна и циљних група.</w:t>
      </w:r>
    </w:p>
    <w:p w14:paraId="0CBEAB55" w14:textId="0E8FD2F5" w:rsidR="000456DC" w:rsidRPr="00EF0692" w:rsidRDefault="009954D1" w:rsidP="00141CE8">
      <w:pPr>
        <w:spacing w:after="120"/>
        <w:jc w:val="center"/>
        <w:rPr>
          <w:rFonts w:ascii="Arial" w:hAnsi="Arial" w:cs="Arial"/>
          <w:b/>
        </w:rPr>
      </w:pPr>
      <w:r w:rsidRPr="00EF0692">
        <w:rPr>
          <w:rFonts w:ascii="Arial" w:hAnsi="Arial" w:cs="Arial"/>
          <w:b/>
        </w:rPr>
        <w:t xml:space="preserve">Јавна расправа у припреми </w:t>
      </w:r>
      <w:r w:rsidR="00420772" w:rsidRPr="00EF0692">
        <w:rPr>
          <w:rFonts w:ascii="Arial" w:hAnsi="Arial" w:cs="Arial"/>
          <w:b/>
        </w:rPr>
        <w:t xml:space="preserve">нацрта општег акта </w:t>
      </w:r>
    </w:p>
    <w:p w14:paraId="09BF8565" w14:textId="7988D947" w:rsidR="000456DC" w:rsidRPr="00EF0692" w:rsidRDefault="009954D1" w:rsidP="000456DC">
      <w:pPr>
        <w:spacing w:after="120"/>
        <w:jc w:val="center"/>
        <w:rPr>
          <w:rFonts w:ascii="Arial" w:hAnsi="Arial" w:cs="Arial"/>
          <w:b/>
        </w:rPr>
      </w:pPr>
      <w:r w:rsidRPr="00EF0692">
        <w:rPr>
          <w:rFonts w:ascii="Arial" w:hAnsi="Arial" w:cs="Arial"/>
          <w:b/>
        </w:rPr>
        <w:t>Члан 1</w:t>
      </w:r>
      <w:r w:rsidR="00FB42DA" w:rsidRPr="00EF0692">
        <w:rPr>
          <w:rFonts w:ascii="Arial" w:hAnsi="Arial" w:cs="Arial"/>
          <w:b/>
          <w:lang w:val="sr-Cyrl-RS"/>
        </w:rPr>
        <w:t>6</w:t>
      </w:r>
      <w:r w:rsidRPr="00EF0692">
        <w:rPr>
          <w:rFonts w:ascii="Arial" w:hAnsi="Arial" w:cs="Arial"/>
          <w:b/>
        </w:rPr>
        <w:t>.</w:t>
      </w:r>
    </w:p>
    <w:p w14:paraId="136D18EF" w14:textId="404C51D4" w:rsidR="000456DC" w:rsidRPr="00EF0692" w:rsidRDefault="00420772" w:rsidP="000456DC">
      <w:pPr>
        <w:pStyle w:val="Normal1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F0692">
        <w:rPr>
          <w:rFonts w:ascii="Arial" w:hAnsi="Arial" w:cs="Arial"/>
          <w:sz w:val="22"/>
          <w:szCs w:val="22"/>
          <w:lang w:val="sr-Cyrl-RS"/>
        </w:rPr>
        <w:t>Веће ГО</w:t>
      </w:r>
      <w:r w:rsidR="00770A04">
        <w:rPr>
          <w:rFonts w:ascii="Arial" w:hAnsi="Arial" w:cs="Arial"/>
          <w:sz w:val="22"/>
          <w:szCs w:val="22"/>
          <w:lang w:val="sr-Cyrl-RS"/>
        </w:rPr>
        <w:t>П</w:t>
      </w:r>
      <w:r w:rsidRPr="00EF069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954D1" w:rsidRPr="00EF0692">
        <w:rPr>
          <w:rFonts w:ascii="Arial" w:hAnsi="Arial" w:cs="Arial"/>
          <w:sz w:val="22"/>
          <w:szCs w:val="22"/>
        </w:rPr>
        <w:t>дужно</w:t>
      </w:r>
      <w:r w:rsidRPr="00EF0692">
        <w:rPr>
          <w:rFonts w:ascii="Arial" w:hAnsi="Arial" w:cs="Arial"/>
          <w:sz w:val="22"/>
          <w:szCs w:val="22"/>
          <w:lang w:val="sr-Cyrl-RS"/>
        </w:rPr>
        <w:t xml:space="preserve"> је</w:t>
      </w:r>
      <w:r w:rsidR="009954D1" w:rsidRPr="00EF0692">
        <w:rPr>
          <w:rFonts w:ascii="Arial" w:hAnsi="Arial" w:cs="Arial"/>
          <w:sz w:val="22"/>
          <w:szCs w:val="22"/>
        </w:rPr>
        <w:t xml:space="preserve"> да пре подношења </w:t>
      </w:r>
      <w:r w:rsidR="00770A04">
        <w:rPr>
          <w:rFonts w:ascii="Arial" w:hAnsi="Arial" w:cs="Arial"/>
          <w:sz w:val="22"/>
          <w:szCs w:val="22"/>
          <w:lang w:val="sr-Cyrl-RS"/>
        </w:rPr>
        <w:t>с</w:t>
      </w:r>
      <w:r w:rsidR="009954D1" w:rsidRPr="00EF0692">
        <w:rPr>
          <w:rFonts w:ascii="Arial" w:hAnsi="Arial" w:cs="Arial"/>
          <w:sz w:val="22"/>
          <w:szCs w:val="22"/>
        </w:rPr>
        <w:t>купштини ГО</w:t>
      </w:r>
      <w:r w:rsidR="00770A04">
        <w:rPr>
          <w:rFonts w:ascii="Arial" w:hAnsi="Arial" w:cs="Arial"/>
          <w:sz w:val="22"/>
          <w:szCs w:val="22"/>
          <w:lang w:val="sr-Cyrl-RS"/>
        </w:rPr>
        <w:t>П</w:t>
      </w:r>
      <w:r w:rsidR="009954D1" w:rsidRPr="00EF0692">
        <w:rPr>
          <w:rFonts w:ascii="Arial" w:hAnsi="Arial" w:cs="Arial"/>
          <w:sz w:val="22"/>
          <w:szCs w:val="22"/>
        </w:rPr>
        <w:t xml:space="preserve"> на разматрање и усвајање</w:t>
      </w:r>
      <w:r w:rsidRPr="00EF0692">
        <w:rPr>
          <w:rFonts w:ascii="Arial" w:hAnsi="Arial" w:cs="Arial"/>
          <w:sz w:val="22"/>
          <w:szCs w:val="22"/>
          <w:lang w:val="sr-Cyrl-RS"/>
        </w:rPr>
        <w:t xml:space="preserve"> нацрта општег акта</w:t>
      </w:r>
      <w:r w:rsidR="009954D1" w:rsidRPr="00EF0692">
        <w:rPr>
          <w:rFonts w:ascii="Arial" w:hAnsi="Arial" w:cs="Arial"/>
          <w:sz w:val="22"/>
          <w:szCs w:val="22"/>
        </w:rPr>
        <w:t xml:space="preserve">, организује и спроведе јавну расправу о </w:t>
      </w:r>
      <w:r w:rsidRPr="00EF0692">
        <w:rPr>
          <w:rFonts w:ascii="Arial" w:hAnsi="Arial" w:cs="Arial"/>
          <w:sz w:val="22"/>
          <w:szCs w:val="22"/>
        </w:rPr>
        <w:t>нацрт</w:t>
      </w:r>
      <w:r w:rsidRPr="00EF0692">
        <w:rPr>
          <w:rFonts w:ascii="Arial" w:hAnsi="Arial" w:cs="Arial"/>
          <w:sz w:val="22"/>
          <w:szCs w:val="22"/>
          <w:lang w:val="sr-Cyrl-RS"/>
        </w:rPr>
        <w:t>у</w:t>
      </w:r>
      <w:r w:rsidRPr="00EF0692">
        <w:rPr>
          <w:rFonts w:ascii="Arial" w:hAnsi="Arial" w:cs="Arial"/>
          <w:sz w:val="22"/>
          <w:szCs w:val="22"/>
        </w:rPr>
        <w:t xml:space="preserve"> општег акта</w:t>
      </w:r>
      <w:r w:rsidRPr="00EF0692">
        <w:rPr>
          <w:rFonts w:ascii="Arial" w:hAnsi="Arial" w:cs="Arial"/>
          <w:sz w:val="22"/>
          <w:szCs w:val="22"/>
          <w:lang w:val="sr-Cyrl-RS"/>
        </w:rPr>
        <w:t>.</w:t>
      </w:r>
    </w:p>
    <w:p w14:paraId="5B6246DD" w14:textId="6FBAE788" w:rsidR="000456DC" w:rsidRDefault="009954D1" w:rsidP="000456DC">
      <w:pPr>
        <w:pStyle w:val="Normal1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F0692">
        <w:rPr>
          <w:rFonts w:ascii="Arial" w:hAnsi="Arial" w:cs="Arial"/>
          <w:sz w:val="22"/>
          <w:szCs w:val="22"/>
        </w:rPr>
        <w:t>Поступак јавне расправе започиње објављивањем јавног позива за учешће у јавној расправи са програмом јавне расправе, на веб презентацији ГО</w:t>
      </w:r>
      <w:r w:rsidR="00770A04">
        <w:rPr>
          <w:rFonts w:ascii="Arial" w:hAnsi="Arial" w:cs="Arial"/>
          <w:sz w:val="22"/>
          <w:szCs w:val="22"/>
          <w:lang w:val="sr-Cyrl-RS"/>
        </w:rPr>
        <w:t>П</w:t>
      </w:r>
      <w:r w:rsidRPr="00EF0692">
        <w:rPr>
          <w:rFonts w:ascii="Arial" w:hAnsi="Arial" w:cs="Arial"/>
          <w:sz w:val="22"/>
          <w:szCs w:val="22"/>
        </w:rPr>
        <w:t>.</w:t>
      </w:r>
    </w:p>
    <w:p w14:paraId="471642C9" w14:textId="19090CFA" w:rsidR="00FE2ACD" w:rsidRPr="00FE2ACD" w:rsidRDefault="00FE2ACD" w:rsidP="000456DC">
      <w:pPr>
        <w:pStyle w:val="Normal1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E2ACD">
        <w:rPr>
          <w:rFonts w:ascii="Arial" w:hAnsi="Arial" w:cs="Arial"/>
          <w:sz w:val="22"/>
          <w:szCs w:val="22"/>
          <w:shd w:val="clear" w:color="auto" w:fill="FFFFFF"/>
        </w:rPr>
        <w:t xml:space="preserve">У циљу бољег информисања и већег учешћа грађана и локалне заједнице у јавној расправи, а у зависности од јавног интереса и важности документа </w:t>
      </w:r>
      <w:r w:rsidR="00770A04" w:rsidRPr="00FE2ACD">
        <w:rPr>
          <w:rFonts w:ascii="Arial" w:hAnsi="Arial" w:cs="Arial"/>
          <w:sz w:val="22"/>
          <w:szCs w:val="22"/>
          <w:shd w:val="clear" w:color="auto" w:fill="FFFFFF"/>
        </w:rPr>
        <w:t xml:space="preserve">који је предмет јавне расправе </w:t>
      </w:r>
      <w:r w:rsidR="00770A04">
        <w:rPr>
          <w:rFonts w:ascii="Arial" w:hAnsi="Arial" w:cs="Arial"/>
          <w:sz w:val="22"/>
          <w:szCs w:val="22"/>
          <w:shd w:val="clear" w:color="auto" w:fill="FFFFFF"/>
        </w:rPr>
        <w:t>по локалну заједницу</w:t>
      </w:r>
      <w:r w:rsidRPr="00FE2ACD">
        <w:rPr>
          <w:rFonts w:ascii="Arial" w:hAnsi="Arial" w:cs="Arial"/>
          <w:sz w:val="22"/>
          <w:szCs w:val="22"/>
          <w:shd w:val="clear" w:color="auto" w:fill="FFFFFF"/>
        </w:rPr>
        <w:t xml:space="preserve">, надлежне службе користе и друга средства комуникације као што су: медији уписани у АПР са седиштем у Нишу, национални и регионални медији </w:t>
      </w:r>
      <w:r w:rsidRPr="00FE2ACD">
        <w:rPr>
          <w:rFonts w:ascii="Arial" w:hAnsi="Arial" w:cs="Arial"/>
          <w:sz w:val="22"/>
          <w:szCs w:val="22"/>
          <w:shd w:val="clear" w:color="auto" w:fill="FFFFFF"/>
        </w:rPr>
        <w:lastRenderedPageBreak/>
        <w:t>који имају редакције у Нишу или извештавају из Ниша (обавештавање кроз и-мејлинг листе медија); циљано позивање стручне и заинтересоване јавности (обавештавање кроз e-мејлинг листе стручних удружења, привредника, организација цивилног друштва итд); оглашавање преко рекламних паноа (билборд или сити лајт); друштвене мреже; писани позиви упућени на кућне адресе грађана.</w:t>
      </w:r>
    </w:p>
    <w:p w14:paraId="64457568" w14:textId="77777777" w:rsidR="000456DC" w:rsidRPr="00EF069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 xml:space="preserve">Јавни позив обавезно садржи: </w:t>
      </w:r>
    </w:p>
    <w:p w14:paraId="57B610EA" w14:textId="43A77B8E" w:rsidR="000456DC" w:rsidRPr="00EF069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1) податке о предлагачу и доносиоцу</w:t>
      </w:r>
      <w:r w:rsidR="00A45BA3">
        <w:rPr>
          <w:rFonts w:ascii="Arial" w:hAnsi="Arial" w:cs="Arial"/>
          <w:lang w:val="sr-Cyrl-RS"/>
        </w:rPr>
        <w:t xml:space="preserve"> општег акта</w:t>
      </w:r>
      <w:r w:rsidRPr="00EF0692">
        <w:rPr>
          <w:rFonts w:ascii="Arial" w:hAnsi="Arial" w:cs="Arial"/>
        </w:rPr>
        <w:t xml:space="preserve"> (назив и седиште); </w:t>
      </w:r>
    </w:p>
    <w:p w14:paraId="7EB3BDB1" w14:textId="30352392" w:rsidR="000456DC" w:rsidRPr="00EF069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 xml:space="preserve">2) назив </w:t>
      </w:r>
      <w:r w:rsidR="00420772" w:rsidRPr="00EF0692">
        <w:rPr>
          <w:rFonts w:ascii="Arial" w:hAnsi="Arial" w:cs="Arial"/>
        </w:rPr>
        <w:t xml:space="preserve">нацрта општег акта </w:t>
      </w:r>
      <w:r w:rsidR="00420772" w:rsidRPr="00EF0692">
        <w:rPr>
          <w:rFonts w:ascii="Arial" w:hAnsi="Arial" w:cs="Arial"/>
          <w:lang w:val="sr-Cyrl-RS"/>
        </w:rPr>
        <w:t>ко</w:t>
      </w:r>
      <w:r w:rsidRPr="00EF0692">
        <w:rPr>
          <w:rFonts w:ascii="Arial" w:hAnsi="Arial" w:cs="Arial"/>
        </w:rPr>
        <w:t>ји је предмет јавне расправе;</w:t>
      </w:r>
    </w:p>
    <w:p w14:paraId="053F2E1A" w14:textId="16DA95B8" w:rsidR="000456DC" w:rsidRPr="00EF0692" w:rsidRDefault="00A45BA3" w:rsidP="000456DC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3</w:t>
      </w:r>
      <w:r w:rsidR="009954D1" w:rsidRPr="00EF0692">
        <w:rPr>
          <w:rFonts w:ascii="Arial" w:hAnsi="Arial" w:cs="Arial"/>
        </w:rPr>
        <w:t xml:space="preserve">) информације о образовању и саставу радне групе која је припремила </w:t>
      </w:r>
      <w:r w:rsidR="009469C2">
        <w:rPr>
          <w:rFonts w:ascii="Arial" w:hAnsi="Arial" w:cs="Arial"/>
          <w:lang w:val="sr-Cyrl-RS"/>
        </w:rPr>
        <w:t>нацрт</w:t>
      </w:r>
      <w:r w:rsidR="00420772" w:rsidRPr="00EF0692">
        <w:rPr>
          <w:rFonts w:ascii="Arial" w:hAnsi="Arial" w:cs="Arial"/>
          <w:lang w:val="sr-Cyrl-RS"/>
        </w:rPr>
        <w:t xml:space="preserve"> општег акта</w:t>
      </w:r>
      <w:r w:rsidR="009954D1" w:rsidRPr="00EF0692">
        <w:rPr>
          <w:rFonts w:ascii="Arial" w:hAnsi="Arial" w:cs="Arial"/>
        </w:rPr>
        <w:t>.</w:t>
      </w:r>
    </w:p>
    <w:p w14:paraId="63D8518B" w14:textId="77777777" w:rsidR="000456DC" w:rsidRPr="00EF069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Програм јавне расправе обавезно садржи:</w:t>
      </w:r>
    </w:p>
    <w:p w14:paraId="7CBD20E0" w14:textId="6B0E53D7" w:rsidR="000456DC" w:rsidRPr="00EF0692" w:rsidRDefault="00711D5E" w:rsidP="000456DC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420772" w:rsidRPr="00EF0692">
        <w:rPr>
          <w:rFonts w:ascii="Arial" w:hAnsi="Arial" w:cs="Arial"/>
        </w:rPr>
        <w:t xml:space="preserve">нацрт општег акта </w:t>
      </w:r>
      <w:r w:rsidR="009954D1" w:rsidRPr="00EF0692">
        <w:rPr>
          <w:rFonts w:ascii="Arial" w:hAnsi="Arial" w:cs="Arial"/>
        </w:rPr>
        <w:t>који је предмет јавне расправе;</w:t>
      </w:r>
    </w:p>
    <w:p w14:paraId="7EA33A57" w14:textId="77777777" w:rsidR="000456DC" w:rsidRPr="00EF069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2) рок за спровођење јавне расправе;</w:t>
      </w:r>
    </w:p>
    <w:p w14:paraId="57021D4E" w14:textId="77777777" w:rsidR="000456DC" w:rsidRPr="00EF069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3) важне информације о активностима које се планирају у оквиру јавне расправе (одржавање округлих столова, трибина, адресу и време њиховог одржавања и др.);</w:t>
      </w:r>
    </w:p>
    <w:p w14:paraId="072B235D" w14:textId="77777777" w:rsidR="000456DC" w:rsidRPr="00EF069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4) информације о начину достављања предлога, сугестија, иницијатива и коментара;</w:t>
      </w:r>
    </w:p>
    <w:p w14:paraId="1CF85B16" w14:textId="77777777" w:rsidR="000456DC" w:rsidRPr="00EF069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5) друге податке значајне за спровођење јавне расправе.</w:t>
      </w:r>
    </w:p>
    <w:p w14:paraId="2B8F7789" w14:textId="7601477C" w:rsidR="00420772" w:rsidRPr="00EF0692" w:rsidRDefault="00A45BA3" w:rsidP="00F61E99">
      <w:pPr>
        <w:pStyle w:val="Normal1"/>
        <w:shd w:val="clear" w:color="auto" w:fill="FFFFFF"/>
        <w:spacing w:before="0" w:beforeAutospacing="0" w:after="48" w:afterAutospacing="0" w:line="276" w:lineRule="auto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Јавна расправа траје најмање 15</w:t>
      </w:r>
      <w:r w:rsidR="009954D1" w:rsidRPr="00EF0692">
        <w:rPr>
          <w:rFonts w:ascii="Arial" w:hAnsi="Arial" w:cs="Arial"/>
          <w:sz w:val="22"/>
          <w:szCs w:val="22"/>
        </w:rPr>
        <w:t xml:space="preserve"> дана, али не дуже од </w:t>
      </w:r>
      <w:r w:rsidR="00420772" w:rsidRPr="00EF0692">
        <w:rPr>
          <w:rFonts w:ascii="Arial" w:hAnsi="Arial" w:cs="Arial"/>
          <w:sz w:val="22"/>
          <w:szCs w:val="22"/>
          <w:lang w:val="sr-Cyrl-RS"/>
        </w:rPr>
        <w:t>30</w:t>
      </w:r>
      <w:r w:rsidR="009954D1" w:rsidRPr="00EF0692">
        <w:rPr>
          <w:rFonts w:ascii="Arial" w:hAnsi="Arial" w:cs="Arial"/>
          <w:sz w:val="22"/>
          <w:szCs w:val="22"/>
        </w:rPr>
        <w:t xml:space="preserve"> дана, у ком року се достављају иницијативе, предлози, сугестије и коментари у писаном или електронском облику</w:t>
      </w:r>
      <w:r w:rsidR="00420772" w:rsidRPr="00EF0692">
        <w:rPr>
          <w:rFonts w:ascii="Arial" w:hAnsi="Arial" w:cs="Arial"/>
          <w:sz w:val="22"/>
          <w:szCs w:val="22"/>
          <w:lang w:val="sr-Cyrl-RS"/>
        </w:rPr>
        <w:t>.</w:t>
      </w:r>
    </w:p>
    <w:p w14:paraId="537A6F47" w14:textId="3CE0582A" w:rsidR="000456DC" w:rsidRPr="00EF0692" w:rsidRDefault="009954D1" w:rsidP="00F61E99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 xml:space="preserve">Уз јавни позив за спровођење јавне расправе о </w:t>
      </w:r>
      <w:r w:rsidR="00420772" w:rsidRPr="00EF0692">
        <w:rPr>
          <w:rFonts w:ascii="Arial" w:hAnsi="Arial" w:cs="Arial"/>
        </w:rPr>
        <w:t>нацрту општег акта,</w:t>
      </w:r>
      <w:r w:rsidRPr="00EF0692">
        <w:rPr>
          <w:rFonts w:ascii="Arial" w:hAnsi="Arial" w:cs="Arial"/>
        </w:rPr>
        <w:t xml:space="preserve"> обавезно се објављује и информација о резултатима консултација из члана 1</w:t>
      </w:r>
      <w:r w:rsidR="00420772" w:rsidRPr="00EF0692">
        <w:rPr>
          <w:rFonts w:ascii="Arial" w:hAnsi="Arial" w:cs="Arial"/>
          <w:lang w:val="sr-Cyrl-RS"/>
        </w:rPr>
        <w:t>5</w:t>
      </w:r>
      <w:r w:rsidRPr="00EF0692">
        <w:rPr>
          <w:rFonts w:ascii="Arial" w:hAnsi="Arial" w:cs="Arial"/>
        </w:rPr>
        <w:t xml:space="preserve">. ове одлуке спроведених до почетка јавне расправе. </w:t>
      </w:r>
    </w:p>
    <w:p w14:paraId="1B0BC924" w14:textId="247EFEDA" w:rsidR="002E30A6" w:rsidRPr="00EF0692" w:rsidRDefault="00A45BA3" w:rsidP="002E30A6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Уз </w:t>
      </w:r>
      <w:r w:rsidR="00420772" w:rsidRPr="00EF0692">
        <w:rPr>
          <w:rFonts w:ascii="Arial" w:hAnsi="Arial" w:cs="Arial"/>
        </w:rPr>
        <w:t>нацрт општег акта</w:t>
      </w:r>
      <w:r w:rsidR="00C42CB6" w:rsidRPr="00EF0692">
        <w:rPr>
          <w:rFonts w:ascii="Arial" w:hAnsi="Arial" w:cs="Arial"/>
        </w:rPr>
        <w:t>,</w:t>
      </w:r>
      <w:r w:rsidR="002E30A6" w:rsidRPr="00EF0692">
        <w:rPr>
          <w:rFonts w:ascii="Arial" w:hAnsi="Arial" w:cs="Arial"/>
        </w:rPr>
        <w:t xml:space="preserve"> који је предмет јавне расправе, предлагач </w:t>
      </w:r>
      <w:r w:rsidR="00420772" w:rsidRPr="00EF0692">
        <w:rPr>
          <w:rFonts w:ascii="Arial" w:hAnsi="Arial" w:cs="Arial"/>
        </w:rPr>
        <w:t xml:space="preserve">нацрта општег акта </w:t>
      </w:r>
      <w:r w:rsidR="002E30A6" w:rsidRPr="00EF0692">
        <w:rPr>
          <w:rFonts w:ascii="Arial" w:hAnsi="Arial" w:cs="Arial"/>
        </w:rPr>
        <w:t>прилаже и извештај о спроведеној анализи ефеката</w:t>
      </w:r>
      <w:r w:rsidR="00415CFA">
        <w:rPr>
          <w:rFonts w:ascii="Arial" w:hAnsi="Arial" w:cs="Arial"/>
          <w:lang w:val="sr-Cyrl-RS"/>
        </w:rPr>
        <w:t xml:space="preserve"> општег акта.</w:t>
      </w:r>
    </w:p>
    <w:p w14:paraId="0A7F9902" w14:textId="304E30CD" w:rsidR="000456DC" w:rsidRPr="00EF0692" w:rsidRDefault="009954D1" w:rsidP="00984E06">
      <w:pPr>
        <w:spacing w:after="120"/>
        <w:jc w:val="center"/>
        <w:rPr>
          <w:rFonts w:ascii="Arial" w:hAnsi="Arial" w:cs="Arial"/>
          <w:b/>
        </w:rPr>
      </w:pPr>
      <w:r w:rsidRPr="00EF0692">
        <w:rPr>
          <w:rFonts w:ascii="Arial" w:hAnsi="Arial" w:cs="Arial"/>
          <w:b/>
        </w:rPr>
        <w:t xml:space="preserve">Извештај о спроведеној јавној расправи о </w:t>
      </w:r>
      <w:r w:rsidR="00EF0692" w:rsidRPr="00EF0692">
        <w:rPr>
          <w:rFonts w:ascii="Arial" w:hAnsi="Arial" w:cs="Arial"/>
          <w:b/>
        </w:rPr>
        <w:t>нацрт</w:t>
      </w:r>
      <w:r w:rsidR="00EF0692" w:rsidRPr="00EF0692">
        <w:rPr>
          <w:rFonts w:ascii="Arial" w:hAnsi="Arial" w:cs="Arial"/>
          <w:b/>
          <w:lang w:val="sr-Cyrl-RS"/>
        </w:rPr>
        <w:t>у</w:t>
      </w:r>
      <w:r w:rsidR="00EF0692" w:rsidRPr="00EF0692">
        <w:rPr>
          <w:rFonts w:ascii="Arial" w:hAnsi="Arial" w:cs="Arial"/>
          <w:b/>
        </w:rPr>
        <w:t xml:space="preserve"> општег акта </w:t>
      </w:r>
    </w:p>
    <w:p w14:paraId="5C1D8A7C" w14:textId="6F1B31A7" w:rsidR="000456DC" w:rsidRPr="00EF0692" w:rsidRDefault="009954D1" w:rsidP="00984E06">
      <w:pPr>
        <w:pStyle w:val="Normal1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F0692">
        <w:rPr>
          <w:rFonts w:ascii="Arial" w:hAnsi="Arial" w:cs="Arial"/>
          <w:b/>
          <w:sz w:val="22"/>
          <w:szCs w:val="22"/>
        </w:rPr>
        <w:t>Члан 1</w:t>
      </w:r>
      <w:r w:rsidR="00FB42DA" w:rsidRPr="00EF0692">
        <w:rPr>
          <w:rFonts w:ascii="Arial" w:hAnsi="Arial" w:cs="Arial"/>
          <w:b/>
          <w:sz w:val="22"/>
          <w:szCs w:val="22"/>
          <w:lang w:val="sr-Cyrl-RS"/>
        </w:rPr>
        <w:t>7</w:t>
      </w:r>
      <w:r w:rsidRPr="00EF0692">
        <w:rPr>
          <w:rFonts w:ascii="Arial" w:hAnsi="Arial" w:cs="Arial"/>
          <w:b/>
          <w:sz w:val="22"/>
          <w:szCs w:val="22"/>
        </w:rPr>
        <w:t>.</w:t>
      </w:r>
    </w:p>
    <w:p w14:paraId="7456B00E" w14:textId="6C381B58" w:rsidR="000456DC" w:rsidRPr="00EF0692" w:rsidRDefault="004C62A0" w:rsidP="000456DC">
      <w:pPr>
        <w:pStyle w:val="Normal1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F0692">
        <w:rPr>
          <w:rFonts w:ascii="Arial" w:hAnsi="Arial" w:cs="Arial"/>
          <w:sz w:val="22"/>
          <w:szCs w:val="22"/>
        </w:rPr>
        <w:t>Веће Г</w:t>
      </w:r>
      <w:r w:rsidR="00EF0692" w:rsidRPr="00EF0692">
        <w:rPr>
          <w:rFonts w:ascii="Arial" w:hAnsi="Arial" w:cs="Arial"/>
          <w:sz w:val="22"/>
          <w:szCs w:val="22"/>
          <w:lang w:val="sr-Cyrl-RS"/>
        </w:rPr>
        <w:t>О</w:t>
      </w:r>
      <w:r w:rsidR="003324CB">
        <w:rPr>
          <w:rFonts w:ascii="Arial" w:hAnsi="Arial" w:cs="Arial"/>
          <w:sz w:val="22"/>
          <w:szCs w:val="22"/>
          <w:lang w:val="sr-Cyrl-RS"/>
        </w:rPr>
        <w:t>П</w:t>
      </w:r>
      <w:r w:rsidR="00EF0692" w:rsidRPr="00EF069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954D1" w:rsidRPr="00EF0692">
        <w:rPr>
          <w:rFonts w:ascii="Arial" w:hAnsi="Arial" w:cs="Arial"/>
          <w:sz w:val="22"/>
          <w:szCs w:val="22"/>
        </w:rPr>
        <w:t xml:space="preserve">дужно </w:t>
      </w:r>
      <w:r w:rsidR="00EF0692" w:rsidRPr="00EF0692">
        <w:rPr>
          <w:rFonts w:ascii="Arial" w:hAnsi="Arial" w:cs="Arial"/>
          <w:sz w:val="22"/>
          <w:szCs w:val="22"/>
          <w:lang w:val="sr-Cyrl-RS"/>
        </w:rPr>
        <w:t xml:space="preserve">је </w:t>
      </w:r>
      <w:r w:rsidR="009954D1" w:rsidRPr="00EF0692">
        <w:rPr>
          <w:rFonts w:ascii="Arial" w:hAnsi="Arial" w:cs="Arial"/>
          <w:sz w:val="22"/>
          <w:szCs w:val="22"/>
        </w:rPr>
        <w:t>да извештај о спроведеној јавној расправи објави на веб презентацији ГО</w:t>
      </w:r>
      <w:r w:rsidR="003324CB">
        <w:rPr>
          <w:rFonts w:ascii="Arial" w:hAnsi="Arial" w:cs="Arial"/>
          <w:sz w:val="22"/>
          <w:szCs w:val="22"/>
          <w:lang w:val="sr-Cyrl-RS"/>
        </w:rPr>
        <w:t>П</w:t>
      </w:r>
      <w:r w:rsidR="009954D1" w:rsidRPr="00EF0692">
        <w:rPr>
          <w:rFonts w:ascii="Arial" w:hAnsi="Arial" w:cs="Arial"/>
          <w:sz w:val="22"/>
          <w:szCs w:val="22"/>
        </w:rPr>
        <w:t xml:space="preserve">, најкасније седмог радног дана пре подношења скупштини на разматрање и усвајање </w:t>
      </w:r>
      <w:r w:rsidR="00EF0692" w:rsidRPr="00EF0692">
        <w:rPr>
          <w:rFonts w:ascii="Arial" w:hAnsi="Arial" w:cs="Arial"/>
          <w:sz w:val="22"/>
          <w:szCs w:val="22"/>
        </w:rPr>
        <w:t>нацрта општег акта</w:t>
      </w:r>
      <w:r w:rsidR="009954D1" w:rsidRPr="00EF0692">
        <w:rPr>
          <w:rFonts w:ascii="Arial" w:hAnsi="Arial" w:cs="Arial"/>
          <w:sz w:val="22"/>
          <w:szCs w:val="22"/>
        </w:rPr>
        <w:t>.</w:t>
      </w:r>
    </w:p>
    <w:p w14:paraId="3CACF056" w14:textId="77777777" w:rsidR="000456DC" w:rsidRPr="00EF0692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Извештај из става 1. овог члана, нарочито садржи податке о:</w:t>
      </w:r>
    </w:p>
    <w:p w14:paraId="518CF8C5" w14:textId="77777777" w:rsidR="000456DC" w:rsidRPr="00EF0692" w:rsidRDefault="009954D1" w:rsidP="00F61E99">
      <w:pPr>
        <w:pStyle w:val="ListParagraph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времену и месту одржавања јавне расправе;</w:t>
      </w:r>
    </w:p>
    <w:p w14:paraId="28307C21" w14:textId="77777777" w:rsidR="000456DC" w:rsidRPr="00EF0692" w:rsidRDefault="009954D1" w:rsidP="00F61E99">
      <w:pPr>
        <w:pStyle w:val="ListParagraph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заступљености јавног сектора, невладиног сектора и привреде;</w:t>
      </w:r>
    </w:p>
    <w:p w14:paraId="6716BA4E" w14:textId="6E21B5FA" w:rsidR="000456DC" w:rsidRPr="00EF0692" w:rsidRDefault="009954D1" w:rsidP="00F61E99">
      <w:pPr>
        <w:pStyle w:val="ListParagraph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датим сугестијама у погледу дефинисања посебних циљева и мера за постизање тих циљева, као и избора институција надлежних за њихово спровођење;</w:t>
      </w:r>
    </w:p>
    <w:p w14:paraId="6DF624A4" w14:textId="24AEAAC6" w:rsidR="000456DC" w:rsidRPr="00EF0692" w:rsidRDefault="009954D1" w:rsidP="00EF0692">
      <w:pPr>
        <w:pStyle w:val="ListParagraph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lastRenderedPageBreak/>
        <w:t>начину на који су сугестије уграђене у предлог</w:t>
      </w:r>
      <w:r w:rsidR="00EF0692" w:rsidRPr="00EF0692">
        <w:rPr>
          <w:rFonts w:ascii="Arial" w:hAnsi="Arial" w:cs="Arial"/>
        </w:rPr>
        <w:t xml:space="preserve"> нацрта општег акта</w:t>
      </w:r>
      <w:r w:rsidRPr="00EF0692">
        <w:rPr>
          <w:rFonts w:ascii="Arial" w:hAnsi="Arial" w:cs="Arial"/>
        </w:rPr>
        <w:t xml:space="preserve"> и ако нису, из којих разлога то није учињено. </w:t>
      </w:r>
    </w:p>
    <w:p w14:paraId="16E88D69" w14:textId="53168F95" w:rsidR="000456DC" w:rsidRPr="00EF0692" w:rsidRDefault="009954D1" w:rsidP="000456DC">
      <w:pPr>
        <w:pStyle w:val="Normal1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F0692">
        <w:rPr>
          <w:rFonts w:ascii="Arial" w:hAnsi="Arial" w:cs="Arial"/>
          <w:sz w:val="22"/>
          <w:szCs w:val="22"/>
        </w:rPr>
        <w:t xml:space="preserve">Извештај о спроведеној јавној расправи прилаже се уз предлог </w:t>
      </w:r>
      <w:r w:rsidR="00EF0692" w:rsidRPr="00EF0692">
        <w:rPr>
          <w:rFonts w:ascii="Arial" w:hAnsi="Arial" w:cs="Arial"/>
          <w:sz w:val="22"/>
          <w:szCs w:val="22"/>
        </w:rPr>
        <w:t xml:space="preserve">нацрта општег акта </w:t>
      </w:r>
      <w:r w:rsidRPr="00EF0692">
        <w:rPr>
          <w:rFonts w:ascii="Arial" w:hAnsi="Arial" w:cs="Arial"/>
          <w:sz w:val="22"/>
          <w:szCs w:val="22"/>
        </w:rPr>
        <w:t>који се подноси скупштини на усвајање.</w:t>
      </w:r>
    </w:p>
    <w:p w14:paraId="0BC83744" w14:textId="7EE3BDAA" w:rsidR="000456DC" w:rsidRPr="00EF0692" w:rsidRDefault="009954D1" w:rsidP="00984E06">
      <w:pPr>
        <w:pStyle w:val="Normal1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F0692">
        <w:rPr>
          <w:rFonts w:ascii="Arial" w:hAnsi="Arial" w:cs="Arial"/>
          <w:b/>
          <w:sz w:val="22"/>
          <w:szCs w:val="22"/>
        </w:rPr>
        <w:t xml:space="preserve">Ажурирање и објављивање предлога </w:t>
      </w:r>
      <w:r w:rsidR="00EF0692" w:rsidRPr="00EF0692">
        <w:rPr>
          <w:rFonts w:ascii="Arial" w:hAnsi="Arial" w:cs="Arial"/>
          <w:b/>
          <w:sz w:val="22"/>
          <w:szCs w:val="22"/>
        </w:rPr>
        <w:t xml:space="preserve">општег акта </w:t>
      </w:r>
    </w:p>
    <w:p w14:paraId="1AFCE52D" w14:textId="7EC7B00D" w:rsidR="000456DC" w:rsidRPr="00EF0692" w:rsidRDefault="009954D1" w:rsidP="00984E06">
      <w:pPr>
        <w:pStyle w:val="Normal1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F0692">
        <w:rPr>
          <w:rFonts w:ascii="Arial" w:hAnsi="Arial" w:cs="Arial"/>
          <w:b/>
          <w:sz w:val="22"/>
          <w:szCs w:val="22"/>
        </w:rPr>
        <w:t>Члан 1</w:t>
      </w:r>
      <w:r w:rsidR="00FB42DA" w:rsidRPr="00EF0692">
        <w:rPr>
          <w:rFonts w:ascii="Arial" w:hAnsi="Arial" w:cs="Arial"/>
          <w:b/>
          <w:sz w:val="22"/>
          <w:szCs w:val="22"/>
          <w:lang w:val="sr-Cyrl-RS"/>
        </w:rPr>
        <w:t>8</w:t>
      </w:r>
      <w:r w:rsidRPr="00EF0692">
        <w:rPr>
          <w:rFonts w:ascii="Arial" w:hAnsi="Arial" w:cs="Arial"/>
          <w:b/>
          <w:sz w:val="22"/>
          <w:szCs w:val="22"/>
        </w:rPr>
        <w:t>.</w:t>
      </w:r>
    </w:p>
    <w:p w14:paraId="72F0AF09" w14:textId="0DE62A89" w:rsidR="000D013F" w:rsidRPr="00EF0692" w:rsidRDefault="002658F9" w:rsidP="000D013F">
      <w:pPr>
        <w:spacing w:after="0"/>
        <w:ind w:firstLine="708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Веће Г</w:t>
      </w:r>
      <w:r w:rsidR="00EF0692" w:rsidRPr="00EF0692">
        <w:rPr>
          <w:rFonts w:ascii="Arial" w:hAnsi="Arial" w:cs="Arial"/>
        </w:rPr>
        <w:t>O</w:t>
      </w:r>
      <w:r w:rsidR="003324CB">
        <w:rPr>
          <w:rFonts w:ascii="Arial" w:hAnsi="Arial" w:cs="Arial"/>
          <w:lang w:val="sr-Cyrl-RS"/>
        </w:rPr>
        <w:t>П</w:t>
      </w:r>
      <w:r w:rsidR="00EF0692" w:rsidRPr="00EF0692">
        <w:rPr>
          <w:rFonts w:ascii="Arial" w:hAnsi="Arial" w:cs="Arial"/>
        </w:rPr>
        <w:t xml:space="preserve"> </w:t>
      </w:r>
      <w:r w:rsidR="003324CB">
        <w:rPr>
          <w:rFonts w:ascii="Arial" w:hAnsi="Arial" w:cs="Arial"/>
          <w:lang w:val="sr-Cyrl-RS"/>
        </w:rPr>
        <w:t xml:space="preserve">је </w:t>
      </w:r>
      <w:r w:rsidR="009954D1" w:rsidRPr="00EF0692">
        <w:rPr>
          <w:rFonts w:ascii="Arial" w:hAnsi="Arial" w:cs="Arial"/>
        </w:rPr>
        <w:t>дужно</w:t>
      </w:r>
      <w:r w:rsidR="003324CB">
        <w:rPr>
          <w:rFonts w:ascii="Arial" w:hAnsi="Arial" w:cs="Arial"/>
          <w:lang w:val="sr-Cyrl-RS"/>
        </w:rPr>
        <w:t xml:space="preserve"> да </w:t>
      </w:r>
      <w:r w:rsidR="00EF0692" w:rsidRPr="00EF0692">
        <w:rPr>
          <w:rFonts w:ascii="Arial" w:hAnsi="Arial" w:cs="Arial"/>
          <w:lang w:val="sr-Cyrl-RS"/>
        </w:rPr>
        <w:t>п</w:t>
      </w:r>
      <w:r w:rsidR="009954D1" w:rsidRPr="00EF0692">
        <w:rPr>
          <w:rFonts w:ascii="Arial" w:hAnsi="Arial" w:cs="Arial"/>
        </w:rPr>
        <w:t>о окончању јавне расправе ажурира</w:t>
      </w:r>
      <w:r w:rsidR="003324CB">
        <w:rPr>
          <w:rFonts w:ascii="Arial" w:hAnsi="Arial" w:cs="Arial"/>
          <w:lang w:val="sr-Cyrl-RS"/>
        </w:rPr>
        <w:t xml:space="preserve"> нацрт </w:t>
      </w:r>
      <w:r w:rsidR="00EF0692" w:rsidRPr="00EF0692">
        <w:rPr>
          <w:rFonts w:ascii="Arial" w:hAnsi="Arial" w:cs="Arial"/>
        </w:rPr>
        <w:t xml:space="preserve">општег акта </w:t>
      </w:r>
      <w:r w:rsidR="00EF0692" w:rsidRPr="00EF0692">
        <w:rPr>
          <w:rFonts w:ascii="Arial" w:hAnsi="Arial" w:cs="Arial"/>
          <w:lang w:val="sr-Cyrl-RS"/>
        </w:rPr>
        <w:t>и</w:t>
      </w:r>
      <w:r w:rsidR="009954D1" w:rsidRPr="00EF0692">
        <w:rPr>
          <w:rFonts w:ascii="Arial" w:hAnsi="Arial" w:cs="Arial"/>
        </w:rPr>
        <w:t xml:space="preserve"> налазе спроведене анализе ефеката у складу са резултатима те расправе и да ажурирану верзију тог документа</w:t>
      </w:r>
      <w:r w:rsidR="003324CB">
        <w:rPr>
          <w:rFonts w:ascii="Arial" w:hAnsi="Arial" w:cs="Arial"/>
          <w:lang w:val="sr-Cyrl-RS"/>
        </w:rPr>
        <w:t>, као предлог општег акта</w:t>
      </w:r>
      <w:r w:rsidR="009954D1" w:rsidRPr="00EF0692">
        <w:rPr>
          <w:rFonts w:ascii="Arial" w:hAnsi="Arial" w:cs="Arial"/>
        </w:rPr>
        <w:t xml:space="preserve"> објави на веб презентацији ГО</w:t>
      </w:r>
      <w:r w:rsidR="003324CB">
        <w:rPr>
          <w:rFonts w:ascii="Arial" w:hAnsi="Arial" w:cs="Arial"/>
          <w:lang w:val="sr-Cyrl-RS"/>
        </w:rPr>
        <w:t>П</w:t>
      </w:r>
      <w:r w:rsidR="009954D1" w:rsidRPr="00EF0692">
        <w:rPr>
          <w:rFonts w:ascii="Arial" w:hAnsi="Arial" w:cs="Arial"/>
        </w:rPr>
        <w:t>, најкасније седмог радног дана пре подношења документа скупштини на разматрање и усвајање.</w:t>
      </w:r>
    </w:p>
    <w:p w14:paraId="1677D53F" w14:textId="34FC7CAE" w:rsidR="000D013F" w:rsidRPr="006D4EA3" w:rsidRDefault="000D013F" w:rsidP="000D013F">
      <w:pPr>
        <w:spacing w:after="0"/>
        <w:jc w:val="both"/>
        <w:rPr>
          <w:rFonts w:ascii="Arial" w:hAnsi="Arial" w:cs="Arial"/>
          <w:color w:val="FF0000"/>
        </w:rPr>
      </w:pPr>
    </w:p>
    <w:p w14:paraId="0E3C97CC" w14:textId="77777777" w:rsidR="000D013F" w:rsidRPr="00D56E47" w:rsidRDefault="009954D1" w:rsidP="000D013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</w:t>
      </w:r>
      <w:r w:rsidRPr="00421F41">
        <w:rPr>
          <w:rFonts w:ascii="Arial" w:hAnsi="Arial" w:cs="Arial"/>
          <w:b/>
        </w:rPr>
        <w:t>ФАКУЛТАТИВНА ЈАВНА РАСПРАВА</w:t>
      </w:r>
    </w:p>
    <w:p w14:paraId="459832A5" w14:textId="77777777" w:rsidR="000D013F" w:rsidRDefault="000D013F" w:rsidP="000D013F">
      <w:pPr>
        <w:spacing w:after="0"/>
        <w:jc w:val="center"/>
        <w:rPr>
          <w:rFonts w:ascii="Arial" w:hAnsi="Arial" w:cs="Arial"/>
        </w:rPr>
      </w:pPr>
    </w:p>
    <w:p w14:paraId="7ADBACFE" w14:textId="77777777" w:rsidR="00D56E47" w:rsidRDefault="009954D1" w:rsidP="000D013F">
      <w:pPr>
        <w:spacing w:after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Када се спроводи </w:t>
      </w:r>
      <w:r w:rsidRPr="009C19D6">
        <w:rPr>
          <w:rFonts w:ascii="Arial" w:hAnsi="Arial" w:cs="Arial"/>
          <w:b/>
        </w:rPr>
        <w:t>факултативна јавна расправа</w:t>
      </w:r>
      <w:r w:rsidR="00852FAE">
        <w:rPr>
          <w:rFonts w:ascii="Arial" w:hAnsi="Arial" w:cs="Arial"/>
          <w:b/>
          <w:color w:val="FF0000"/>
        </w:rPr>
        <w:t xml:space="preserve"> </w:t>
      </w:r>
    </w:p>
    <w:p w14:paraId="5888904C" w14:textId="77777777" w:rsidR="00852FAE" w:rsidRDefault="00852FAE" w:rsidP="000D013F">
      <w:pPr>
        <w:spacing w:after="0"/>
        <w:jc w:val="center"/>
        <w:rPr>
          <w:rFonts w:ascii="Arial" w:hAnsi="Arial" w:cs="Arial"/>
          <w:b/>
          <w:color w:val="FF0000"/>
        </w:rPr>
      </w:pPr>
    </w:p>
    <w:p w14:paraId="0A148F8D" w14:textId="7C854EA5" w:rsidR="000456DC" w:rsidRDefault="00EF0692" w:rsidP="000D013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Члан </w:t>
      </w:r>
      <w:r>
        <w:rPr>
          <w:rFonts w:ascii="Arial" w:hAnsi="Arial" w:cs="Arial"/>
          <w:b/>
          <w:lang w:val="sr-Cyrl-RS"/>
        </w:rPr>
        <w:t>19</w:t>
      </w:r>
      <w:r w:rsidR="009954D1">
        <w:rPr>
          <w:rFonts w:ascii="Arial" w:hAnsi="Arial" w:cs="Arial"/>
          <w:b/>
        </w:rPr>
        <w:t>.</w:t>
      </w:r>
    </w:p>
    <w:p w14:paraId="51D3C2D4" w14:textId="77777777" w:rsidR="004448E9" w:rsidRPr="004448E9" w:rsidRDefault="004448E9" w:rsidP="000D013F">
      <w:pPr>
        <w:spacing w:after="0"/>
        <w:jc w:val="center"/>
        <w:rPr>
          <w:rFonts w:ascii="Arial" w:hAnsi="Arial" w:cs="Arial"/>
          <w:b/>
        </w:rPr>
      </w:pPr>
    </w:p>
    <w:p w14:paraId="43E6181B" w14:textId="38B2D732" w:rsidR="000456DC" w:rsidRPr="00B24106" w:rsidRDefault="009954D1" w:rsidP="000456DC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Јавна расправа се може спровести и у поступку доношења других </w:t>
      </w:r>
      <w:r w:rsidR="00D56E47" w:rsidRPr="00D56E47">
        <w:rPr>
          <w:rFonts w:ascii="Arial" w:hAnsi="Arial" w:cs="Arial"/>
        </w:rPr>
        <w:t>општих аката</w:t>
      </w:r>
      <w:r w:rsidR="00D56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 надлежности </w:t>
      </w:r>
      <w:r w:rsidR="00C57217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</w:rPr>
        <w:t>купштине ГО</w:t>
      </w:r>
      <w:r w:rsidR="00C57217">
        <w:rPr>
          <w:rFonts w:ascii="Arial" w:hAnsi="Arial" w:cs="Arial"/>
          <w:lang w:val="sr-Cyrl-RS"/>
        </w:rPr>
        <w:t>П</w:t>
      </w:r>
      <w:r w:rsidR="00710C3A">
        <w:rPr>
          <w:rFonts w:ascii="Arial" w:hAnsi="Arial" w:cs="Arial"/>
        </w:rPr>
        <w:t xml:space="preserve">, који су од јавног интереса за грађане </w:t>
      </w:r>
      <w:r w:rsidR="00A62258" w:rsidRPr="00B24106">
        <w:rPr>
          <w:rFonts w:ascii="Arial" w:hAnsi="Arial" w:cs="Arial"/>
        </w:rPr>
        <w:t xml:space="preserve">и то: </w:t>
      </w:r>
      <w:r w:rsidR="000456DC" w:rsidRPr="00B24106">
        <w:rPr>
          <w:rFonts w:ascii="Arial" w:hAnsi="Arial" w:cs="Arial"/>
        </w:rPr>
        <w:t>на основу захтева предлагача општег акта</w:t>
      </w:r>
      <w:r w:rsidR="00EB70FA" w:rsidRPr="00B24106">
        <w:rPr>
          <w:rFonts w:ascii="Arial" w:hAnsi="Arial" w:cs="Arial"/>
        </w:rPr>
        <w:t xml:space="preserve"> или</w:t>
      </w:r>
      <w:r w:rsidR="000456DC" w:rsidRPr="00B24106">
        <w:rPr>
          <w:rFonts w:ascii="Arial" w:hAnsi="Arial" w:cs="Arial"/>
        </w:rPr>
        <w:t xml:space="preserve"> једне трећине одборника или предлога 100 грађана</w:t>
      </w:r>
      <w:r w:rsidR="00B24106" w:rsidRPr="00B24106">
        <w:rPr>
          <w:rFonts w:ascii="Arial" w:hAnsi="Arial" w:cs="Arial"/>
        </w:rPr>
        <w:t xml:space="preserve">, </w:t>
      </w:r>
      <w:r w:rsidR="00C57217">
        <w:rPr>
          <w:rFonts w:ascii="Arial" w:hAnsi="Arial" w:cs="Arial"/>
        </w:rPr>
        <w:t xml:space="preserve">са </w:t>
      </w:r>
      <w:r w:rsidR="00C57217" w:rsidRPr="00B24106">
        <w:rPr>
          <w:rFonts w:ascii="Arial" w:hAnsi="Arial" w:cs="Arial"/>
        </w:rPr>
        <w:t xml:space="preserve">бирачким правом </w:t>
      </w:r>
      <w:r w:rsidR="00C57217">
        <w:rPr>
          <w:rFonts w:ascii="Arial" w:hAnsi="Arial" w:cs="Arial"/>
          <w:lang w:val="sr-Cyrl-RS"/>
        </w:rPr>
        <w:t xml:space="preserve">и </w:t>
      </w:r>
      <w:r w:rsidR="00861258" w:rsidRPr="00B24106">
        <w:rPr>
          <w:rFonts w:ascii="Arial" w:hAnsi="Arial" w:cs="Arial"/>
        </w:rPr>
        <w:t>пребивалиштем на територији ГО</w:t>
      </w:r>
      <w:r w:rsidR="00C57217">
        <w:rPr>
          <w:rFonts w:ascii="Arial" w:hAnsi="Arial" w:cs="Arial"/>
          <w:lang w:val="sr-Cyrl-RS"/>
        </w:rPr>
        <w:t xml:space="preserve">П. </w:t>
      </w:r>
    </w:p>
    <w:p w14:paraId="6D379C85" w14:textId="77777777" w:rsidR="000456DC" w:rsidRPr="00B24106" w:rsidRDefault="000456DC" w:rsidP="000456DC">
      <w:pPr>
        <w:spacing w:after="120"/>
        <w:ind w:firstLine="708"/>
        <w:jc w:val="both"/>
        <w:rPr>
          <w:rFonts w:ascii="Arial" w:hAnsi="Arial" w:cs="Arial"/>
        </w:rPr>
      </w:pPr>
      <w:r w:rsidRPr="00B24106">
        <w:rPr>
          <w:rFonts w:ascii="Arial" w:hAnsi="Arial" w:cs="Arial"/>
        </w:rPr>
        <w:t xml:space="preserve">Захтев, односно предлог из става 1. овог члана подноси се </w:t>
      </w:r>
      <w:r w:rsidR="00710C3A" w:rsidRPr="00B24106">
        <w:rPr>
          <w:rFonts w:ascii="Arial" w:hAnsi="Arial" w:cs="Arial"/>
        </w:rPr>
        <w:t xml:space="preserve">у писаној или електронској форми </w:t>
      </w:r>
      <w:r w:rsidRPr="00B24106">
        <w:rPr>
          <w:rFonts w:ascii="Arial" w:hAnsi="Arial" w:cs="Arial"/>
        </w:rPr>
        <w:t>и мора бити образложен.</w:t>
      </w:r>
    </w:p>
    <w:p w14:paraId="097C9CEC" w14:textId="3506397B" w:rsidR="000456DC" w:rsidRPr="006A76D2" w:rsidRDefault="000456DC" w:rsidP="000456DC">
      <w:pPr>
        <w:spacing w:after="120"/>
        <w:ind w:firstLine="708"/>
        <w:jc w:val="both"/>
        <w:rPr>
          <w:rFonts w:ascii="Arial" w:hAnsi="Arial" w:cs="Arial"/>
          <w:lang w:val="sr-Cyrl-RS"/>
        </w:rPr>
      </w:pPr>
      <w:r w:rsidRPr="00B24106">
        <w:rPr>
          <w:rFonts w:ascii="Arial" w:hAnsi="Arial" w:cs="Arial"/>
        </w:rPr>
        <w:t xml:space="preserve">Захтев, односно предлог садржи: назив акта за који се јавна расправа захтева, односно предлаже, предлог круга учесника у јавној расправи са назначењем учесника којима се </w:t>
      </w:r>
      <w:r w:rsidR="006A76D2" w:rsidRPr="00B24106">
        <w:rPr>
          <w:rFonts w:ascii="Arial" w:hAnsi="Arial" w:cs="Arial"/>
        </w:rPr>
        <w:t xml:space="preserve">доставља </w:t>
      </w:r>
      <w:r w:rsidRPr="00B24106">
        <w:rPr>
          <w:rFonts w:ascii="Arial" w:hAnsi="Arial" w:cs="Arial"/>
        </w:rPr>
        <w:t>посебан позив, наз</w:t>
      </w:r>
      <w:r w:rsidR="009954D1">
        <w:rPr>
          <w:rFonts w:ascii="Arial" w:hAnsi="Arial" w:cs="Arial"/>
        </w:rPr>
        <w:t xml:space="preserve">начење времена и начина одржавања јавне расправе и друге податке значајне за одржавање предметне јавне расправе.  </w:t>
      </w:r>
      <w:r w:rsidR="006A76D2">
        <w:rPr>
          <w:rFonts w:ascii="Arial" w:hAnsi="Arial" w:cs="Arial"/>
          <w:lang w:val="sr-Cyrl-RS"/>
        </w:rPr>
        <w:t xml:space="preserve"> </w:t>
      </w:r>
    </w:p>
    <w:p w14:paraId="4DC39894" w14:textId="77777777" w:rsidR="000D013F" w:rsidRDefault="000456DC" w:rsidP="00C44C11">
      <w:pPr>
        <w:spacing w:after="120"/>
        <w:jc w:val="center"/>
        <w:rPr>
          <w:rFonts w:ascii="Arial" w:hAnsi="Arial" w:cs="Arial"/>
          <w:b/>
        </w:rPr>
      </w:pPr>
      <w:r w:rsidRPr="00C44C11">
        <w:rPr>
          <w:rFonts w:ascii="Arial" w:hAnsi="Arial" w:cs="Arial"/>
          <w:b/>
        </w:rPr>
        <w:t xml:space="preserve">Прикупљање потписа грађана за спровођење јавне расправе </w:t>
      </w:r>
    </w:p>
    <w:p w14:paraId="63C1345D" w14:textId="7701E601" w:rsidR="00C44C11" w:rsidRPr="00FB6DD9" w:rsidRDefault="00FB6DD9" w:rsidP="00C44C1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2</w:t>
      </w:r>
      <w:r w:rsidR="00EF0692">
        <w:rPr>
          <w:rFonts w:ascii="Arial" w:hAnsi="Arial" w:cs="Arial"/>
          <w:b/>
          <w:lang w:val="sr-Cyrl-RS"/>
        </w:rPr>
        <w:t>0</w:t>
      </w:r>
    </w:p>
    <w:p w14:paraId="0602C262" w14:textId="77777777" w:rsidR="00C9799F" w:rsidRPr="003023A0" w:rsidRDefault="00C9799F" w:rsidP="00824AA9">
      <w:pPr>
        <w:shd w:val="clear" w:color="auto" w:fill="FFFFFF"/>
        <w:jc w:val="both"/>
        <w:rPr>
          <w:rFonts w:ascii="Arial" w:eastAsia="Times New Roman" w:hAnsi="Arial" w:cs="Arial"/>
          <w:bCs/>
        </w:rPr>
      </w:pPr>
      <w:r w:rsidRPr="003023A0">
        <w:rPr>
          <w:rFonts w:ascii="Arial" w:eastAsia="Times New Roman" w:hAnsi="Arial" w:cs="Arial"/>
          <w:bCs/>
        </w:rPr>
        <w:t>За иницирање јавне расправе и прикупљање потписа грађана за спровођење јавне расправе формира се иницијативни одбор.</w:t>
      </w:r>
    </w:p>
    <w:p w14:paraId="32E7E0FA" w14:textId="54F4CAE2" w:rsidR="00913268" w:rsidRPr="007A7017" w:rsidRDefault="00913268" w:rsidP="00913268">
      <w:pPr>
        <w:shd w:val="clear" w:color="auto" w:fill="FFFFFF"/>
        <w:jc w:val="both"/>
        <w:rPr>
          <w:rFonts w:ascii="Arial" w:eastAsia="Times New Roman" w:hAnsi="Arial" w:cs="Arial"/>
          <w:bCs/>
        </w:rPr>
      </w:pPr>
      <w:r w:rsidRPr="00913268">
        <w:rPr>
          <w:rFonts w:ascii="Arial" w:eastAsia="Times New Roman" w:hAnsi="Arial" w:cs="Arial"/>
          <w:bCs/>
        </w:rPr>
        <w:t>Иницијативни одбор формирају грађани који покрећу иницијативу</w:t>
      </w:r>
      <w:r w:rsidRPr="007A7017">
        <w:rPr>
          <w:rFonts w:ascii="Arial" w:eastAsia="Times New Roman" w:hAnsi="Arial" w:cs="Arial"/>
          <w:bCs/>
          <w:color w:val="FF0000"/>
        </w:rPr>
        <w:t> </w:t>
      </w:r>
      <w:r>
        <w:rPr>
          <w:rFonts w:ascii="Arial" w:eastAsia="Times New Roman" w:hAnsi="Arial" w:cs="Arial"/>
          <w:bCs/>
        </w:rPr>
        <w:t xml:space="preserve">и </w:t>
      </w:r>
      <w:r w:rsidRPr="007A7017">
        <w:rPr>
          <w:rFonts w:ascii="Arial" w:eastAsia="Times New Roman" w:hAnsi="Arial" w:cs="Arial"/>
          <w:bCs/>
        </w:rPr>
        <w:t xml:space="preserve">чине </w:t>
      </w:r>
      <w:r>
        <w:rPr>
          <w:rFonts w:ascii="Arial" w:eastAsia="Times New Roman" w:hAnsi="Arial" w:cs="Arial"/>
          <w:bCs/>
        </w:rPr>
        <w:t xml:space="preserve">га </w:t>
      </w:r>
      <w:r w:rsidRPr="007A7017">
        <w:rPr>
          <w:rFonts w:ascii="Arial" w:eastAsia="Times New Roman" w:hAnsi="Arial" w:cs="Arial"/>
          <w:bCs/>
        </w:rPr>
        <w:t>најмање три грађ</w:t>
      </w:r>
      <w:r w:rsidR="0072613B">
        <w:rPr>
          <w:rFonts w:ascii="Arial" w:eastAsia="Times New Roman" w:hAnsi="Arial" w:cs="Arial"/>
          <w:bCs/>
          <w:lang w:val="sr-Cyrl-RS"/>
        </w:rPr>
        <w:t>анина</w:t>
      </w:r>
      <w:r w:rsidRPr="007A7017">
        <w:rPr>
          <w:rFonts w:ascii="Arial" w:eastAsia="Times New Roman" w:hAnsi="Arial" w:cs="Arial"/>
          <w:bCs/>
        </w:rPr>
        <w:t>, са бирачким правом, са пребивалиштем на територији ГО</w:t>
      </w:r>
      <w:r w:rsidR="00D119FB">
        <w:rPr>
          <w:rFonts w:ascii="Arial" w:eastAsia="Times New Roman" w:hAnsi="Arial" w:cs="Arial"/>
          <w:bCs/>
          <w:lang w:val="sr-Cyrl-RS"/>
        </w:rPr>
        <w:t>П</w:t>
      </w:r>
      <w:r w:rsidRPr="007A7017">
        <w:rPr>
          <w:rFonts w:ascii="Arial" w:eastAsia="Times New Roman" w:hAnsi="Arial" w:cs="Arial"/>
          <w:bCs/>
        </w:rPr>
        <w:t xml:space="preserve">. </w:t>
      </w:r>
    </w:p>
    <w:p w14:paraId="60AB77EE" w14:textId="348F5855" w:rsidR="0072613B" w:rsidRPr="003023A0" w:rsidRDefault="0072613B" w:rsidP="0072613B">
      <w:pPr>
        <w:shd w:val="clear" w:color="auto" w:fill="FFFFFF"/>
        <w:jc w:val="both"/>
        <w:rPr>
          <w:rFonts w:ascii="Arial" w:eastAsia="Times New Roman" w:hAnsi="Arial" w:cs="Arial"/>
        </w:rPr>
      </w:pPr>
      <w:r w:rsidRPr="003023A0">
        <w:rPr>
          <w:rFonts w:ascii="Arial" w:eastAsia="Times New Roman" w:hAnsi="Arial" w:cs="Arial"/>
        </w:rPr>
        <w:t>Иницијативни одбор пријављуј</w:t>
      </w:r>
      <w:r w:rsidR="00D119FB">
        <w:rPr>
          <w:rFonts w:ascii="Arial" w:eastAsia="Times New Roman" w:hAnsi="Arial" w:cs="Arial"/>
        </w:rPr>
        <w:t>е прикупљање потписа секретару с</w:t>
      </w:r>
      <w:r w:rsidRPr="003023A0">
        <w:rPr>
          <w:rFonts w:ascii="Arial" w:eastAsia="Times New Roman" w:hAnsi="Arial" w:cs="Arial"/>
        </w:rPr>
        <w:t>купштине ГО</w:t>
      </w:r>
      <w:r w:rsidR="00D119FB">
        <w:rPr>
          <w:rFonts w:ascii="Arial" w:eastAsia="Times New Roman" w:hAnsi="Arial" w:cs="Arial"/>
          <w:lang w:val="sr-Cyrl-RS"/>
        </w:rPr>
        <w:t>П</w:t>
      </w:r>
      <w:r w:rsidRPr="003023A0">
        <w:rPr>
          <w:rFonts w:ascii="Arial" w:eastAsia="Times New Roman" w:hAnsi="Arial" w:cs="Arial"/>
        </w:rPr>
        <w:t>.</w:t>
      </w:r>
    </w:p>
    <w:p w14:paraId="04AE9337" w14:textId="1E48040F" w:rsidR="00824AA9" w:rsidRPr="0072613B" w:rsidRDefault="001B48DF" w:rsidP="00824AA9">
      <w:pPr>
        <w:shd w:val="clear" w:color="auto" w:fill="FFFFFF"/>
        <w:jc w:val="both"/>
        <w:rPr>
          <w:rFonts w:ascii="Arial" w:eastAsia="Times New Roman" w:hAnsi="Arial" w:cs="Arial"/>
          <w:bCs/>
          <w:lang w:val="sr-Cyrl-RS"/>
        </w:rPr>
      </w:pPr>
      <w:r w:rsidRPr="003023A0">
        <w:rPr>
          <w:rFonts w:ascii="Arial" w:eastAsia="Times New Roman" w:hAnsi="Arial" w:cs="Arial"/>
          <w:bCs/>
        </w:rPr>
        <w:t>Иницијативни одбор</w:t>
      </w:r>
      <w:r w:rsidR="00824AA9" w:rsidRPr="003023A0">
        <w:rPr>
          <w:rFonts w:ascii="Arial" w:eastAsia="Times New Roman" w:hAnsi="Arial" w:cs="Arial"/>
          <w:bCs/>
        </w:rPr>
        <w:t xml:space="preserve"> одговара за исправност и тачност прикупљених потписа и поднетих материјала</w:t>
      </w:r>
      <w:r w:rsidR="0072613B" w:rsidRPr="0072613B">
        <w:rPr>
          <w:rFonts w:ascii="Arial" w:eastAsia="Times New Roman" w:hAnsi="Arial" w:cs="Arial"/>
          <w:bCs/>
        </w:rPr>
        <w:t xml:space="preserve"> </w:t>
      </w:r>
      <w:r w:rsidR="00A138E0">
        <w:rPr>
          <w:rFonts w:ascii="Arial" w:eastAsia="Times New Roman" w:hAnsi="Arial" w:cs="Arial"/>
          <w:bCs/>
        </w:rPr>
        <w:t>и учествује у организацији ј</w:t>
      </w:r>
      <w:r w:rsidR="0072613B" w:rsidRPr="003023A0">
        <w:rPr>
          <w:rFonts w:ascii="Arial" w:eastAsia="Times New Roman" w:hAnsi="Arial" w:cs="Arial"/>
          <w:bCs/>
        </w:rPr>
        <w:t>авне расправе у складу са Одлуком</w:t>
      </w:r>
      <w:r w:rsidR="00F23A82">
        <w:rPr>
          <w:rFonts w:ascii="Arial" w:eastAsia="Times New Roman" w:hAnsi="Arial" w:cs="Arial"/>
          <w:bCs/>
          <w:lang w:val="sr-Cyrl-RS"/>
        </w:rPr>
        <w:t>,</w:t>
      </w:r>
      <w:r w:rsidR="0072613B" w:rsidRPr="003023A0">
        <w:rPr>
          <w:rFonts w:ascii="Arial" w:eastAsia="Times New Roman" w:hAnsi="Arial" w:cs="Arial"/>
          <w:bCs/>
        </w:rPr>
        <w:t xml:space="preserve"> а у координацији са секретаром скупштине ГО</w:t>
      </w:r>
      <w:r w:rsidR="00A138E0">
        <w:rPr>
          <w:rFonts w:ascii="Arial" w:eastAsia="Times New Roman" w:hAnsi="Arial" w:cs="Arial"/>
          <w:bCs/>
          <w:lang w:val="sr-Cyrl-RS"/>
        </w:rPr>
        <w:t>П</w:t>
      </w:r>
      <w:r w:rsidR="0072613B" w:rsidRPr="003023A0">
        <w:rPr>
          <w:rFonts w:ascii="Arial" w:eastAsia="Times New Roman" w:hAnsi="Arial" w:cs="Arial"/>
          <w:bCs/>
        </w:rPr>
        <w:t>.</w:t>
      </w:r>
    </w:p>
    <w:p w14:paraId="5EBE9736" w14:textId="093064FD" w:rsidR="00C44C11" w:rsidRPr="00A970DE" w:rsidRDefault="00C94C4D" w:rsidP="00C44C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Пријава </w:t>
      </w:r>
      <w:r w:rsidR="0072613B">
        <w:rPr>
          <w:rFonts w:ascii="Arial" w:hAnsi="Arial" w:cs="Arial"/>
          <w:lang w:val="sr-Cyrl-RS"/>
        </w:rPr>
        <w:t xml:space="preserve">за </w:t>
      </w:r>
      <w:r w:rsidR="0072613B" w:rsidRPr="003023A0">
        <w:rPr>
          <w:rFonts w:ascii="Arial" w:eastAsia="Times New Roman" w:hAnsi="Arial" w:cs="Arial"/>
          <w:bCs/>
        </w:rPr>
        <w:t xml:space="preserve">прикупљање потписа </w:t>
      </w:r>
      <w:r w:rsidR="00C44C11" w:rsidRPr="00A970DE">
        <w:rPr>
          <w:rFonts w:ascii="Arial" w:hAnsi="Arial" w:cs="Arial"/>
        </w:rPr>
        <w:t>подноси се најкасније три дана пре почетка прикупљања потписа. У пријави се навод</w:t>
      </w:r>
      <w:r w:rsidR="0072613B">
        <w:rPr>
          <w:rFonts w:ascii="Arial" w:hAnsi="Arial" w:cs="Arial"/>
          <w:lang w:val="sr-Cyrl-RS"/>
        </w:rPr>
        <w:t>и</w:t>
      </w:r>
      <w:r w:rsidR="00C44C11" w:rsidRPr="00A970DE">
        <w:rPr>
          <w:rFonts w:ascii="Arial" w:hAnsi="Arial" w:cs="Arial"/>
        </w:rPr>
        <w:t xml:space="preserve">: назив органа коме је поднет предлог за који се прикупљају потписи и пријемни број под којим је тај предлог заведен; место, време и начин прикупљања потписа; лични подаци лица која ће прикупљати потписе и мере које ће иницијативни одбор предузети ради спречавања евентуалних злоупотреба у вези с прикупљањем потписа. </w:t>
      </w:r>
    </w:p>
    <w:p w14:paraId="50BBE7A8" w14:textId="79409FBB" w:rsidR="00C44C11" w:rsidRDefault="00C44C11" w:rsidP="00C44C11">
      <w:pPr>
        <w:jc w:val="both"/>
        <w:rPr>
          <w:rFonts w:ascii="Arial" w:hAnsi="Arial" w:cs="Arial"/>
        </w:rPr>
      </w:pPr>
      <w:r w:rsidRPr="00A970DE">
        <w:rPr>
          <w:rFonts w:ascii="Arial" w:hAnsi="Arial" w:cs="Arial"/>
        </w:rPr>
        <w:t>Пријаву</w:t>
      </w:r>
      <w:r w:rsidR="004101F7">
        <w:rPr>
          <w:rFonts w:ascii="Arial" w:hAnsi="Arial" w:cs="Arial"/>
          <w:lang w:val="sr-Cyrl-RS"/>
        </w:rPr>
        <w:t xml:space="preserve"> за </w:t>
      </w:r>
      <w:r w:rsidR="004101F7" w:rsidRPr="003023A0">
        <w:rPr>
          <w:rFonts w:ascii="Arial" w:eastAsia="Times New Roman" w:hAnsi="Arial" w:cs="Arial"/>
          <w:bCs/>
        </w:rPr>
        <w:t>прикупљање потписа</w:t>
      </w:r>
      <w:r w:rsidRPr="00A970DE">
        <w:rPr>
          <w:rFonts w:ascii="Arial" w:hAnsi="Arial" w:cs="Arial"/>
        </w:rPr>
        <w:t xml:space="preserve"> потписују </w:t>
      </w:r>
      <w:r w:rsidR="00C94C4D">
        <w:rPr>
          <w:rFonts w:ascii="Arial" w:hAnsi="Arial" w:cs="Arial"/>
        </w:rPr>
        <w:t xml:space="preserve">сви </w:t>
      </w:r>
      <w:r w:rsidRPr="00A970DE">
        <w:rPr>
          <w:rFonts w:ascii="Arial" w:hAnsi="Arial" w:cs="Arial"/>
        </w:rPr>
        <w:t>чланови иницијативног одбора</w:t>
      </w:r>
      <w:r w:rsidR="003023A0">
        <w:rPr>
          <w:rFonts w:ascii="Arial" w:hAnsi="Arial" w:cs="Arial"/>
        </w:rPr>
        <w:t>.</w:t>
      </w:r>
    </w:p>
    <w:p w14:paraId="53B2E73B" w14:textId="56B38EDC" w:rsidR="00C44C11" w:rsidRPr="00FB6DD9" w:rsidRDefault="00FB6DD9" w:rsidP="00C44C1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2</w:t>
      </w:r>
      <w:r w:rsidR="00EF0692">
        <w:rPr>
          <w:rFonts w:ascii="Arial" w:hAnsi="Arial" w:cs="Arial"/>
          <w:b/>
          <w:lang w:val="sr-Cyrl-RS"/>
        </w:rPr>
        <w:t>1</w:t>
      </w:r>
    </w:p>
    <w:p w14:paraId="115D9C0D" w14:textId="23085609" w:rsidR="00BA74E9" w:rsidRPr="007D42DA" w:rsidRDefault="00BA74E9" w:rsidP="00BA74E9">
      <w:pPr>
        <w:jc w:val="both"/>
        <w:rPr>
          <w:rFonts w:ascii="Arial" w:hAnsi="Arial" w:cs="Arial"/>
          <w:strike/>
        </w:rPr>
      </w:pPr>
      <w:r w:rsidRPr="00645B2F">
        <w:rPr>
          <w:rFonts w:ascii="Arial" w:hAnsi="Arial" w:cs="Arial"/>
        </w:rPr>
        <w:t>Листа потписника садржи: 1) назначење предлога за који се прикупљају потписи с пријемним бројем надлежног органа; 2) податке о потписницима, који се уписују у следеће рубрике: р</w:t>
      </w:r>
      <w:r w:rsidR="0012393B">
        <w:rPr>
          <w:rFonts w:ascii="Arial" w:hAnsi="Arial" w:cs="Arial"/>
          <w:lang w:val="sr-Cyrl-RS"/>
        </w:rPr>
        <w:t>е</w:t>
      </w:r>
      <w:r w:rsidRPr="00645B2F">
        <w:rPr>
          <w:rFonts w:ascii="Arial" w:hAnsi="Arial" w:cs="Arial"/>
        </w:rPr>
        <w:t xml:space="preserve">дни број потписника; лично име потписника, које се исписује читким штампаним словима и потврђује његовим својеручним потписом; адреса потписника; </w:t>
      </w:r>
      <w:r w:rsidR="007D42DA">
        <w:rPr>
          <w:rFonts w:ascii="Arial" w:hAnsi="Arial" w:cs="Arial"/>
          <w:lang w:val="sr-Cyrl-RS"/>
        </w:rPr>
        <w:t>јединствени матични број потписника</w:t>
      </w:r>
      <w:r w:rsidR="00236C56">
        <w:rPr>
          <w:rFonts w:ascii="Arial" w:hAnsi="Arial" w:cs="Arial"/>
          <w:lang w:val="sr-Cyrl-RS"/>
        </w:rPr>
        <w:t xml:space="preserve">, </w:t>
      </w:r>
      <w:r w:rsidRPr="00645B2F">
        <w:rPr>
          <w:rFonts w:ascii="Arial" w:hAnsi="Arial" w:cs="Arial"/>
        </w:rPr>
        <w:t>број личне карте потписника; 3) датум и место прикупљања потписа; 4) изјаву иницијативног одбора, да су се сви потписници само једном потписали на листи, као и напомену о евентуалном повлачењу потписа грађана; 5) потписе чланова иницијативног одбора</w:t>
      </w:r>
      <w:r w:rsidR="00236C56">
        <w:rPr>
          <w:rFonts w:ascii="Arial" w:hAnsi="Arial" w:cs="Arial"/>
          <w:lang w:val="sr-Cyrl-RS"/>
        </w:rPr>
        <w:t>.</w:t>
      </w:r>
      <w:r w:rsidRPr="007D42DA">
        <w:rPr>
          <w:rFonts w:ascii="Arial" w:hAnsi="Arial" w:cs="Arial"/>
          <w:strike/>
        </w:rPr>
        <w:t xml:space="preserve"> </w:t>
      </w:r>
    </w:p>
    <w:p w14:paraId="4F385B7D" w14:textId="2E558B02" w:rsidR="000D013F" w:rsidRPr="00FB6DD9" w:rsidRDefault="00FB6DD9" w:rsidP="000D013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2</w:t>
      </w:r>
      <w:r w:rsidR="00EF0692">
        <w:rPr>
          <w:rFonts w:ascii="Arial" w:hAnsi="Arial" w:cs="Arial"/>
          <w:b/>
          <w:lang w:val="sr-Cyrl-RS"/>
        </w:rPr>
        <w:t>2</w:t>
      </w:r>
    </w:p>
    <w:p w14:paraId="401AB02A" w14:textId="7E360389" w:rsidR="000D013F" w:rsidRDefault="00F23A82" w:rsidP="000D013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Т</w:t>
      </w:r>
      <w:r w:rsidR="005A14A2">
        <w:rPr>
          <w:rFonts w:ascii="Arial" w:hAnsi="Arial" w:cs="Arial"/>
        </w:rPr>
        <w:t>екст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предлога</w:t>
      </w:r>
      <w:r w:rsidR="005A14A2" w:rsidRPr="00645B2F">
        <w:rPr>
          <w:rFonts w:ascii="Arial" w:hAnsi="Arial" w:cs="Arial"/>
        </w:rPr>
        <w:t xml:space="preserve"> </w:t>
      </w:r>
      <w:r w:rsidR="005A14A2" w:rsidRPr="00B24106">
        <w:rPr>
          <w:rFonts w:ascii="Arial" w:hAnsi="Arial" w:cs="Arial"/>
        </w:rPr>
        <w:t xml:space="preserve">грађана за спровођење јавне расправе </w:t>
      </w:r>
      <w:r w:rsidR="005A14A2">
        <w:rPr>
          <w:rFonts w:ascii="Arial" w:hAnsi="Arial" w:cs="Arial"/>
        </w:rPr>
        <w:t>за</w:t>
      </w:r>
      <w:r w:rsidR="005A14A2"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коју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се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прикупљају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потписи</w:t>
      </w:r>
      <w:r w:rsidR="005A14A2" w:rsidRPr="00645B2F">
        <w:rPr>
          <w:rFonts w:ascii="Arial" w:hAnsi="Arial" w:cs="Arial"/>
        </w:rPr>
        <w:t xml:space="preserve">, </w:t>
      </w:r>
      <w:r w:rsidR="005A14A2">
        <w:rPr>
          <w:rFonts w:ascii="Arial" w:hAnsi="Arial" w:cs="Arial"/>
        </w:rPr>
        <w:t>оверен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од</w:t>
      </w:r>
      <w:r w:rsidR="005A14A2" w:rsidRPr="00645B2F">
        <w:rPr>
          <w:rFonts w:ascii="Arial" w:hAnsi="Arial" w:cs="Arial"/>
        </w:rPr>
        <w:t xml:space="preserve"> </w:t>
      </w:r>
      <w:r w:rsidR="006D7A8F">
        <w:rPr>
          <w:rFonts w:ascii="Arial" w:hAnsi="Arial" w:cs="Arial"/>
          <w:lang w:val="sr-Cyrl-RS"/>
        </w:rPr>
        <w:t xml:space="preserve">стране </w:t>
      </w:r>
      <w:r w:rsidR="005A14A2">
        <w:rPr>
          <w:rFonts w:ascii="Arial" w:hAnsi="Arial" w:cs="Arial"/>
        </w:rPr>
        <w:t>надлежног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органа</w:t>
      </w:r>
      <w:r w:rsidR="005A14A2" w:rsidRPr="00645B2F">
        <w:rPr>
          <w:rFonts w:ascii="Arial" w:hAnsi="Arial" w:cs="Arial"/>
        </w:rPr>
        <w:t xml:space="preserve">, </w:t>
      </w:r>
      <w:r w:rsidR="005A14A2">
        <w:rPr>
          <w:rFonts w:ascii="Arial" w:hAnsi="Arial" w:cs="Arial"/>
        </w:rPr>
        <w:t>мора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бити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истакнут</w:t>
      </w:r>
      <w:r w:rsidR="005A14A2"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месту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где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прикупљају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потписи, </w:t>
      </w:r>
      <w:r w:rsidR="005A14A2">
        <w:rPr>
          <w:rFonts w:ascii="Arial" w:hAnsi="Arial" w:cs="Arial"/>
        </w:rPr>
        <w:t>тако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да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буде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доступан</w:t>
      </w:r>
      <w:r w:rsidR="005A14A2" w:rsidRPr="00645B2F">
        <w:rPr>
          <w:rFonts w:ascii="Arial" w:hAnsi="Arial" w:cs="Arial"/>
        </w:rPr>
        <w:t xml:space="preserve"> </w:t>
      </w:r>
      <w:r w:rsidR="005A14A2">
        <w:rPr>
          <w:rFonts w:ascii="Arial" w:hAnsi="Arial" w:cs="Arial"/>
        </w:rPr>
        <w:t>грађанима</w:t>
      </w:r>
      <w:r w:rsidR="005A14A2" w:rsidRPr="00645B2F">
        <w:rPr>
          <w:rFonts w:ascii="Arial" w:hAnsi="Arial" w:cs="Arial"/>
        </w:rPr>
        <w:t>.</w:t>
      </w:r>
    </w:p>
    <w:p w14:paraId="5AE5085C" w14:textId="77777777" w:rsidR="000D013F" w:rsidRDefault="00BA74E9" w:rsidP="000D013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Прикупљање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потписа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грађана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траје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најдуже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седам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645B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рачунајући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пријави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означен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као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почетни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прикупљања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потписа</w:t>
      </w:r>
      <w:r w:rsidRPr="00645B2F">
        <w:rPr>
          <w:rFonts w:ascii="Arial" w:hAnsi="Arial" w:cs="Arial"/>
        </w:rPr>
        <w:t>.</w:t>
      </w:r>
    </w:p>
    <w:p w14:paraId="7B793796" w14:textId="1B537BC6" w:rsidR="00236C56" w:rsidRPr="00645B2F" w:rsidRDefault="00BA74E9" w:rsidP="00BA74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Грађанин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свој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повући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истека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последњег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дана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одређеног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прикупљање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потписа</w:t>
      </w:r>
      <w:r w:rsidRPr="00645B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Потпис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повлачи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писменој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форми</w:t>
      </w:r>
      <w:r w:rsidRPr="00645B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одбор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прикупљање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потписа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констатује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листи</w:t>
      </w:r>
      <w:r w:rsidRPr="00645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потписника</w:t>
      </w:r>
      <w:r w:rsidRPr="00645B2F">
        <w:rPr>
          <w:rFonts w:ascii="Arial" w:hAnsi="Arial" w:cs="Arial"/>
        </w:rPr>
        <w:t>.</w:t>
      </w:r>
    </w:p>
    <w:p w14:paraId="740FEA9E" w14:textId="1D7C4A3B" w:rsidR="00BA74E9" w:rsidRPr="00EF0692" w:rsidRDefault="00FB6DD9" w:rsidP="00BA74E9">
      <w:pPr>
        <w:spacing w:after="120"/>
        <w:jc w:val="center"/>
        <w:rPr>
          <w:rFonts w:ascii="Arial" w:hAnsi="Arial" w:cs="Arial"/>
          <w:b/>
        </w:rPr>
      </w:pPr>
      <w:r w:rsidRPr="00EF0692">
        <w:rPr>
          <w:rFonts w:ascii="Arial" w:hAnsi="Arial" w:cs="Arial"/>
          <w:b/>
        </w:rPr>
        <w:t>Члан 2</w:t>
      </w:r>
      <w:r w:rsidR="00EF0692" w:rsidRPr="00EF0692">
        <w:rPr>
          <w:rFonts w:ascii="Arial" w:hAnsi="Arial" w:cs="Arial"/>
          <w:b/>
          <w:lang w:val="sr-Cyrl-RS"/>
        </w:rPr>
        <w:t>3</w:t>
      </w:r>
    </w:p>
    <w:p w14:paraId="21A89262" w14:textId="6715AEAD" w:rsidR="000D013F" w:rsidRPr="00EF0692" w:rsidRDefault="005A14A2" w:rsidP="00A14C25">
      <w:pPr>
        <w:spacing w:after="0"/>
        <w:jc w:val="both"/>
        <w:rPr>
          <w:rFonts w:ascii="Arial" w:hAnsi="Arial" w:cs="Arial"/>
          <w:b/>
        </w:rPr>
      </w:pPr>
      <w:r w:rsidRPr="00EF0692">
        <w:rPr>
          <w:rFonts w:ascii="Arial" w:hAnsi="Arial" w:cs="Arial"/>
        </w:rPr>
        <w:t xml:space="preserve">Иницијативни одбор доставља листу потписника иницијативе </w:t>
      </w:r>
      <w:r w:rsidR="00FB6DD9" w:rsidRPr="00EF0692">
        <w:rPr>
          <w:rFonts w:ascii="Arial" w:hAnsi="Arial" w:cs="Arial"/>
        </w:rPr>
        <w:t>секретару</w:t>
      </w:r>
      <w:r w:rsidR="00F23A82">
        <w:rPr>
          <w:rFonts w:ascii="Arial" w:hAnsi="Arial" w:cs="Arial"/>
          <w:lang w:val="sr-Cyrl-RS"/>
        </w:rPr>
        <w:t xml:space="preserve"> с</w:t>
      </w:r>
      <w:r w:rsidR="00FB6DD9" w:rsidRPr="00EF0692">
        <w:rPr>
          <w:rFonts w:ascii="Arial" w:hAnsi="Arial" w:cs="Arial"/>
        </w:rPr>
        <w:t>купштине ГО</w:t>
      </w:r>
      <w:r w:rsidR="00F23A82">
        <w:rPr>
          <w:rFonts w:ascii="Arial" w:hAnsi="Arial" w:cs="Arial"/>
          <w:lang w:val="sr-Cyrl-RS"/>
        </w:rPr>
        <w:t>П</w:t>
      </w:r>
      <w:r w:rsidR="00FB6DD9" w:rsidRPr="00EF0692">
        <w:rPr>
          <w:rFonts w:ascii="Arial" w:hAnsi="Arial" w:cs="Arial"/>
          <w:b/>
        </w:rPr>
        <w:t>.</w:t>
      </w:r>
      <w:r w:rsidR="00FB6DD9" w:rsidRPr="00EF0692">
        <w:rPr>
          <w:rFonts w:ascii="Arial" w:hAnsi="Arial" w:cs="Arial"/>
        </w:rPr>
        <w:t xml:space="preserve"> </w:t>
      </w:r>
      <w:r w:rsidRPr="00EF0692">
        <w:rPr>
          <w:rFonts w:ascii="Arial" w:hAnsi="Arial" w:cs="Arial"/>
          <w:b/>
        </w:rPr>
        <w:t xml:space="preserve"> </w:t>
      </w:r>
    </w:p>
    <w:p w14:paraId="432A6B2F" w14:textId="77777777" w:rsidR="000D013F" w:rsidRPr="00EF0692" w:rsidRDefault="000D013F" w:rsidP="00A14C25">
      <w:pPr>
        <w:spacing w:after="0"/>
        <w:jc w:val="both"/>
        <w:rPr>
          <w:rFonts w:ascii="Arial" w:hAnsi="Arial" w:cs="Arial"/>
        </w:rPr>
      </w:pPr>
    </w:p>
    <w:p w14:paraId="0E94B316" w14:textId="6C581897" w:rsidR="005A14A2" w:rsidRPr="00EF0692" w:rsidRDefault="00FB6DD9" w:rsidP="000D013F">
      <w:pPr>
        <w:spacing w:after="0"/>
        <w:jc w:val="center"/>
        <w:rPr>
          <w:rFonts w:ascii="Arial" w:hAnsi="Arial" w:cs="Arial"/>
          <w:b/>
        </w:rPr>
      </w:pPr>
      <w:r w:rsidRPr="00EF0692">
        <w:rPr>
          <w:rFonts w:ascii="Arial" w:hAnsi="Arial" w:cs="Arial"/>
          <w:b/>
        </w:rPr>
        <w:t>Члан 2</w:t>
      </w:r>
      <w:r w:rsidR="00EF0692">
        <w:rPr>
          <w:rFonts w:ascii="Arial" w:hAnsi="Arial" w:cs="Arial"/>
          <w:b/>
          <w:lang w:val="sr-Cyrl-RS"/>
        </w:rPr>
        <w:t>4</w:t>
      </w:r>
    </w:p>
    <w:p w14:paraId="79A6F9E0" w14:textId="4E3B1FE5" w:rsidR="00A14C25" w:rsidRPr="00EF0692" w:rsidRDefault="005A14A2" w:rsidP="005A14A2">
      <w:pPr>
        <w:spacing w:after="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 xml:space="preserve">Кад је листа потписника иницијативе сачињена у складу с одредбама ове одлуке а прикупљен је потребан број потписа, </w:t>
      </w:r>
      <w:r w:rsidR="00F23A82">
        <w:rPr>
          <w:rFonts w:ascii="Arial" w:hAnsi="Arial" w:cs="Arial"/>
        </w:rPr>
        <w:t>в</w:t>
      </w:r>
      <w:r w:rsidR="00B07498" w:rsidRPr="00EF0692">
        <w:rPr>
          <w:rFonts w:ascii="Arial" w:hAnsi="Arial" w:cs="Arial"/>
        </w:rPr>
        <w:t>еће Г</w:t>
      </w:r>
      <w:r w:rsidR="00EF0692" w:rsidRPr="00EF0692">
        <w:rPr>
          <w:rFonts w:ascii="Arial" w:hAnsi="Arial" w:cs="Arial"/>
          <w:lang w:val="sr-Cyrl-RS"/>
        </w:rPr>
        <w:t>О</w:t>
      </w:r>
      <w:r w:rsidR="00F23A82">
        <w:rPr>
          <w:rFonts w:ascii="Arial" w:hAnsi="Arial" w:cs="Arial"/>
          <w:lang w:val="sr-Cyrl-RS"/>
        </w:rPr>
        <w:t>П</w:t>
      </w:r>
      <w:r w:rsidR="00EF0692" w:rsidRPr="00EF0692">
        <w:rPr>
          <w:rFonts w:ascii="Arial" w:hAnsi="Arial" w:cs="Arial"/>
          <w:lang w:val="sr-Cyrl-RS"/>
        </w:rPr>
        <w:t xml:space="preserve"> </w:t>
      </w:r>
      <w:r w:rsidRPr="00EF0692">
        <w:rPr>
          <w:rFonts w:ascii="Arial" w:hAnsi="Arial" w:cs="Arial"/>
        </w:rPr>
        <w:t xml:space="preserve">дужно </w:t>
      </w:r>
      <w:r w:rsidR="00EF0692" w:rsidRPr="00EF0692">
        <w:rPr>
          <w:rFonts w:ascii="Arial" w:hAnsi="Arial" w:cs="Arial"/>
          <w:lang w:val="sr-Cyrl-RS"/>
        </w:rPr>
        <w:t xml:space="preserve">је </w:t>
      </w:r>
      <w:r w:rsidRPr="00EF0692">
        <w:rPr>
          <w:rFonts w:ascii="Arial" w:hAnsi="Arial" w:cs="Arial"/>
        </w:rPr>
        <w:t>да спроведе поступак факултативне јавне расправе.</w:t>
      </w:r>
    </w:p>
    <w:p w14:paraId="4F54A515" w14:textId="5EB8FEDE" w:rsidR="00F23A82" w:rsidRPr="00C451E0" w:rsidRDefault="00F23A82" w:rsidP="000D013F">
      <w:pPr>
        <w:spacing w:after="0"/>
        <w:jc w:val="both"/>
        <w:rPr>
          <w:rFonts w:ascii="Arial" w:hAnsi="Arial" w:cs="Arial"/>
          <w:color w:val="FF0000"/>
        </w:rPr>
      </w:pPr>
    </w:p>
    <w:p w14:paraId="734A5C9B" w14:textId="77777777" w:rsidR="000456DC" w:rsidRPr="00C712A6" w:rsidRDefault="000456DC" w:rsidP="000D013F">
      <w:pPr>
        <w:spacing w:after="0"/>
        <w:jc w:val="center"/>
        <w:rPr>
          <w:rFonts w:ascii="Arial" w:hAnsi="Arial" w:cs="Arial"/>
        </w:rPr>
      </w:pPr>
      <w:r w:rsidRPr="00C712A6">
        <w:rPr>
          <w:rFonts w:ascii="Arial" w:hAnsi="Arial" w:cs="Arial"/>
          <w:b/>
        </w:rPr>
        <w:t>Одлучивање о оправданости захтева, односно предлога за</w:t>
      </w:r>
    </w:p>
    <w:p w14:paraId="06CF8A0B" w14:textId="77777777" w:rsidR="000456DC" w:rsidRPr="00C712A6" w:rsidRDefault="000456DC" w:rsidP="00A14C25">
      <w:pPr>
        <w:spacing w:after="120"/>
        <w:jc w:val="center"/>
        <w:rPr>
          <w:rFonts w:ascii="Arial" w:hAnsi="Arial" w:cs="Arial"/>
          <w:b/>
        </w:rPr>
      </w:pPr>
      <w:r w:rsidRPr="00C712A6">
        <w:rPr>
          <w:rFonts w:ascii="Arial" w:hAnsi="Arial" w:cs="Arial"/>
          <w:b/>
        </w:rPr>
        <w:t>спровођење факултативне јавне расправе</w:t>
      </w:r>
    </w:p>
    <w:p w14:paraId="62EF727B" w14:textId="5167A1F0" w:rsidR="000456DC" w:rsidRPr="00C712A6" w:rsidRDefault="00FB6DD9" w:rsidP="00984E06">
      <w:pPr>
        <w:spacing w:after="120"/>
        <w:jc w:val="center"/>
        <w:rPr>
          <w:rFonts w:ascii="Arial" w:hAnsi="Arial" w:cs="Arial"/>
          <w:b/>
        </w:rPr>
      </w:pPr>
      <w:r w:rsidRPr="00C712A6">
        <w:rPr>
          <w:rFonts w:ascii="Arial" w:hAnsi="Arial" w:cs="Arial"/>
          <w:b/>
        </w:rPr>
        <w:t>Члан 2</w:t>
      </w:r>
      <w:r w:rsidR="00C712A6" w:rsidRPr="00C712A6">
        <w:rPr>
          <w:rFonts w:ascii="Arial" w:hAnsi="Arial" w:cs="Arial"/>
          <w:b/>
          <w:lang w:val="sr-Cyrl-RS"/>
        </w:rPr>
        <w:t>5</w:t>
      </w:r>
      <w:r w:rsidR="000456DC" w:rsidRPr="00C712A6">
        <w:rPr>
          <w:rFonts w:ascii="Arial" w:hAnsi="Arial" w:cs="Arial"/>
          <w:b/>
        </w:rPr>
        <w:t>.</w:t>
      </w:r>
    </w:p>
    <w:p w14:paraId="1707B227" w14:textId="0906DB95" w:rsidR="000456DC" w:rsidRPr="00C712A6" w:rsidRDefault="00CE316D" w:rsidP="000456DC">
      <w:pPr>
        <w:spacing w:after="120"/>
        <w:ind w:firstLine="720"/>
        <w:jc w:val="both"/>
        <w:rPr>
          <w:rFonts w:ascii="Arial" w:hAnsi="Arial" w:cs="Arial"/>
        </w:rPr>
      </w:pPr>
      <w:r w:rsidRPr="00C712A6">
        <w:rPr>
          <w:rFonts w:ascii="Arial" w:hAnsi="Arial" w:cs="Arial"/>
          <w:lang w:val="sr-Cyrl-RS"/>
        </w:rPr>
        <w:t xml:space="preserve">Секретар </w:t>
      </w:r>
      <w:r w:rsidR="00C32867">
        <w:rPr>
          <w:rFonts w:ascii="Arial" w:hAnsi="Arial" w:cs="Arial"/>
          <w:lang w:val="sr-Cyrl-RS"/>
        </w:rPr>
        <w:t>с</w:t>
      </w:r>
      <w:r w:rsidRPr="00C712A6">
        <w:rPr>
          <w:rFonts w:ascii="Arial" w:hAnsi="Arial" w:cs="Arial"/>
          <w:lang w:val="sr-Cyrl-RS"/>
        </w:rPr>
        <w:t>купштине ГО</w:t>
      </w:r>
      <w:r w:rsidR="00C32867">
        <w:rPr>
          <w:rFonts w:ascii="Arial" w:hAnsi="Arial" w:cs="Arial"/>
          <w:lang w:val="sr-Cyrl-RS"/>
        </w:rPr>
        <w:t>П</w:t>
      </w:r>
      <w:r w:rsidRPr="00C712A6">
        <w:rPr>
          <w:rFonts w:ascii="Arial" w:hAnsi="Arial" w:cs="Arial"/>
          <w:lang w:val="sr-Cyrl-RS"/>
        </w:rPr>
        <w:t xml:space="preserve"> </w:t>
      </w:r>
      <w:r w:rsidR="000456DC" w:rsidRPr="00C712A6">
        <w:rPr>
          <w:rFonts w:ascii="Arial" w:hAnsi="Arial" w:cs="Arial"/>
        </w:rPr>
        <w:t>у чијем су делокругу питања која се уређују општим актом, одлучује по примљеном захтеву, односно предлогу грађана из члана 2</w:t>
      </w:r>
      <w:r w:rsidR="00C712A6" w:rsidRPr="00C712A6">
        <w:rPr>
          <w:rFonts w:ascii="Arial" w:hAnsi="Arial" w:cs="Arial"/>
          <w:lang w:val="sr-Cyrl-RS"/>
        </w:rPr>
        <w:t>1</w:t>
      </w:r>
      <w:r w:rsidR="000456DC" w:rsidRPr="00C712A6">
        <w:rPr>
          <w:rFonts w:ascii="Arial" w:hAnsi="Arial" w:cs="Arial"/>
        </w:rPr>
        <w:t>. ове одлуке, у року који не може бити дужи од 15 дана од дана достављања предлога.</w:t>
      </w:r>
    </w:p>
    <w:p w14:paraId="1D4A3100" w14:textId="6D1FF4F9" w:rsidR="000456DC" w:rsidRPr="00C712A6" w:rsidRDefault="000456DC" w:rsidP="000456DC">
      <w:pPr>
        <w:spacing w:after="120"/>
        <w:ind w:firstLine="720"/>
        <w:jc w:val="both"/>
        <w:rPr>
          <w:rFonts w:ascii="Arial" w:hAnsi="Arial" w:cs="Arial"/>
        </w:rPr>
      </w:pPr>
      <w:r w:rsidRPr="00C712A6">
        <w:rPr>
          <w:rFonts w:ascii="Arial" w:hAnsi="Arial" w:cs="Arial"/>
        </w:rPr>
        <w:lastRenderedPageBreak/>
        <w:t>Приликом одлучивања о оправданости захтева, односно предлога за спровођење јавне расправе, надлежно радно тело нарочито цени</w:t>
      </w:r>
      <w:r w:rsidR="00C32867">
        <w:rPr>
          <w:rFonts w:ascii="Arial" w:hAnsi="Arial" w:cs="Arial"/>
        </w:rPr>
        <w:t xml:space="preserve"> </w:t>
      </w:r>
      <w:r w:rsidR="009954D1" w:rsidRPr="00C712A6">
        <w:rPr>
          <w:rFonts w:ascii="Arial" w:hAnsi="Arial" w:cs="Arial"/>
        </w:rPr>
        <w:t>да ли се актом у целини на нов начин уређују односи у одређеној области, односно да ли се њиме битно мењају постојећа решења или статус и права грађана.</w:t>
      </w:r>
    </w:p>
    <w:p w14:paraId="424694A2" w14:textId="38B4AB82" w:rsidR="000456DC" w:rsidRPr="00C712A6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 w:rsidRPr="00C712A6">
        <w:rPr>
          <w:rFonts w:ascii="Arial" w:hAnsi="Arial" w:cs="Arial"/>
        </w:rPr>
        <w:t xml:space="preserve">Уколико надлежно радно тело прихвати захтев, односно предлог из става 1. овог члана, </w:t>
      </w:r>
      <w:r w:rsidR="00C32867">
        <w:rPr>
          <w:rFonts w:ascii="Arial" w:hAnsi="Arial" w:cs="Arial"/>
        </w:rPr>
        <w:t>в</w:t>
      </w:r>
      <w:r w:rsidR="00B07498" w:rsidRPr="00C712A6">
        <w:rPr>
          <w:rFonts w:ascii="Arial" w:hAnsi="Arial" w:cs="Arial"/>
        </w:rPr>
        <w:t>еће Г</w:t>
      </w:r>
      <w:r w:rsidR="00C712A6" w:rsidRPr="00C712A6">
        <w:rPr>
          <w:rFonts w:ascii="Arial" w:hAnsi="Arial" w:cs="Arial"/>
          <w:lang w:val="sr-Cyrl-RS"/>
        </w:rPr>
        <w:t>О</w:t>
      </w:r>
      <w:r w:rsidR="00C32867">
        <w:rPr>
          <w:rFonts w:ascii="Arial" w:hAnsi="Arial" w:cs="Arial"/>
          <w:lang w:val="sr-Cyrl-RS"/>
        </w:rPr>
        <w:t>П</w:t>
      </w:r>
      <w:r w:rsidR="00C712A6" w:rsidRPr="00C712A6">
        <w:rPr>
          <w:rFonts w:ascii="Arial" w:hAnsi="Arial" w:cs="Arial"/>
          <w:lang w:val="sr-Cyrl-RS"/>
        </w:rPr>
        <w:t xml:space="preserve"> </w:t>
      </w:r>
      <w:r w:rsidRPr="00C712A6">
        <w:rPr>
          <w:rFonts w:ascii="Arial" w:hAnsi="Arial" w:cs="Arial"/>
        </w:rPr>
        <w:t xml:space="preserve">дужно </w:t>
      </w:r>
      <w:r w:rsidR="00C712A6" w:rsidRPr="00C712A6">
        <w:rPr>
          <w:rFonts w:ascii="Arial" w:hAnsi="Arial" w:cs="Arial"/>
          <w:lang w:val="sr-Cyrl-RS"/>
        </w:rPr>
        <w:t xml:space="preserve">је </w:t>
      </w:r>
      <w:r w:rsidRPr="00C712A6">
        <w:rPr>
          <w:rFonts w:ascii="Arial" w:hAnsi="Arial" w:cs="Arial"/>
        </w:rPr>
        <w:t xml:space="preserve">да организује јавну расправу, по правилу, на начин и у време које је у тим поднесцима предложено. </w:t>
      </w:r>
    </w:p>
    <w:p w14:paraId="32F10ACB" w14:textId="77777777" w:rsidR="00236C56" w:rsidRPr="00B24106" w:rsidRDefault="00236C56" w:rsidP="000456DC">
      <w:pPr>
        <w:spacing w:after="120"/>
        <w:ind w:firstLine="720"/>
        <w:jc w:val="both"/>
        <w:rPr>
          <w:rFonts w:ascii="Arial" w:hAnsi="Arial" w:cs="Arial"/>
        </w:rPr>
      </w:pPr>
    </w:p>
    <w:p w14:paraId="090CC341" w14:textId="77777777" w:rsidR="000456DC" w:rsidRPr="00B24106" w:rsidRDefault="009954D1" w:rsidP="00F268B5">
      <w:pPr>
        <w:pStyle w:val="ListParagraph"/>
        <w:spacing w:after="120"/>
        <w:ind w:left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4. </w:t>
      </w:r>
      <w:r w:rsidRPr="00FB1318">
        <w:rPr>
          <w:rFonts w:ascii="Arial" w:hAnsi="Arial" w:cs="Arial"/>
          <w:b/>
          <w:szCs w:val="22"/>
        </w:rPr>
        <w:t xml:space="preserve">ОРГАНИЗОВАЊЕ И СПРОВОЂЕЊЕ ЈАВНЕ РАСПРАВЕ </w:t>
      </w:r>
    </w:p>
    <w:p w14:paraId="4CD6968F" w14:textId="77777777" w:rsidR="000456DC" w:rsidRPr="00B24106" w:rsidRDefault="009954D1" w:rsidP="00984E06">
      <w:pPr>
        <w:pStyle w:val="ListParagraph"/>
        <w:spacing w:after="120"/>
        <w:ind w:left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Орган надлежан за организовање јавне расправе</w:t>
      </w:r>
    </w:p>
    <w:p w14:paraId="5F5ACBC8" w14:textId="3F704544" w:rsidR="000456DC" w:rsidRPr="00B24106" w:rsidRDefault="00FB6DD9" w:rsidP="00984E0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2</w:t>
      </w:r>
      <w:r w:rsidR="00C712A6">
        <w:rPr>
          <w:rFonts w:ascii="Arial" w:hAnsi="Arial" w:cs="Arial"/>
          <w:b/>
          <w:lang w:val="sr-Cyrl-RS"/>
        </w:rPr>
        <w:t>6</w:t>
      </w:r>
      <w:r w:rsidR="009954D1">
        <w:rPr>
          <w:rFonts w:ascii="Arial" w:hAnsi="Arial" w:cs="Arial"/>
          <w:b/>
        </w:rPr>
        <w:t>.</w:t>
      </w:r>
    </w:p>
    <w:p w14:paraId="39489DB6" w14:textId="08312161" w:rsidR="0051292D" w:rsidRDefault="00A5775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B07498">
        <w:rPr>
          <w:rFonts w:ascii="Arial" w:hAnsi="Arial" w:cs="Arial"/>
        </w:rPr>
        <w:t>Веће Г</w:t>
      </w:r>
      <w:r w:rsidR="00C712A6">
        <w:rPr>
          <w:rFonts w:ascii="Arial" w:hAnsi="Arial" w:cs="Arial"/>
          <w:lang w:val="sr-Cyrl-RS"/>
        </w:rPr>
        <w:t>О</w:t>
      </w:r>
      <w:r w:rsidR="0027162C">
        <w:rPr>
          <w:rFonts w:ascii="Arial" w:hAnsi="Arial" w:cs="Arial"/>
          <w:lang w:val="sr-Cyrl-RS"/>
        </w:rPr>
        <w:t>П</w:t>
      </w:r>
      <w:r w:rsidR="00C712A6">
        <w:rPr>
          <w:rFonts w:ascii="Arial" w:hAnsi="Arial" w:cs="Arial"/>
          <w:lang w:val="sr-Cyrl-RS"/>
        </w:rPr>
        <w:t xml:space="preserve"> </w:t>
      </w:r>
      <w:r w:rsidR="009954D1">
        <w:rPr>
          <w:rFonts w:ascii="Arial" w:hAnsi="Arial" w:cs="Arial"/>
        </w:rPr>
        <w:t>организује јавну расправу, одређује рок за спровођење, начин спровођења, место и време спровођења јавне расправе.</w:t>
      </w:r>
    </w:p>
    <w:p w14:paraId="1EC496C5" w14:textId="77777777" w:rsidR="0027162C" w:rsidRDefault="0027162C" w:rsidP="00B06BA2">
      <w:pPr>
        <w:spacing w:after="120"/>
        <w:jc w:val="center"/>
        <w:rPr>
          <w:rFonts w:ascii="Arial" w:hAnsi="Arial" w:cs="Arial"/>
          <w:b/>
        </w:rPr>
      </w:pPr>
    </w:p>
    <w:p w14:paraId="22CFF8C5" w14:textId="0E6DA0F5" w:rsidR="000456DC" w:rsidRPr="00B24106" w:rsidRDefault="009954D1" w:rsidP="00B06BA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Покретање поступка јавне расправе</w:t>
      </w:r>
    </w:p>
    <w:p w14:paraId="1F875C22" w14:textId="3C3E2433" w:rsidR="000456DC" w:rsidRPr="00B24106" w:rsidRDefault="00FB6DD9" w:rsidP="00B06BA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2</w:t>
      </w:r>
      <w:r w:rsidR="00C712A6">
        <w:rPr>
          <w:rFonts w:ascii="Arial" w:hAnsi="Arial" w:cs="Arial"/>
          <w:b/>
          <w:lang w:val="sr-Cyrl-RS"/>
        </w:rPr>
        <w:t>7</w:t>
      </w:r>
      <w:r w:rsidR="009954D1">
        <w:rPr>
          <w:rFonts w:ascii="Arial" w:hAnsi="Arial" w:cs="Arial"/>
          <w:b/>
        </w:rPr>
        <w:t>.</w:t>
      </w:r>
    </w:p>
    <w:p w14:paraId="26E65188" w14:textId="4063741F" w:rsidR="00B24106" w:rsidRPr="00B24106" w:rsidRDefault="00C712A6" w:rsidP="00426713">
      <w:pPr>
        <w:spacing w:after="120"/>
        <w:ind w:firstLine="720"/>
        <w:jc w:val="both"/>
        <w:rPr>
          <w:rFonts w:ascii="Arial" w:hAnsi="Arial" w:cs="Arial"/>
        </w:rPr>
      </w:pPr>
      <w:r w:rsidRPr="00B07498">
        <w:rPr>
          <w:rFonts w:ascii="Arial" w:hAnsi="Arial" w:cs="Arial"/>
        </w:rPr>
        <w:t>Веће Г</w:t>
      </w:r>
      <w:r>
        <w:rPr>
          <w:rFonts w:ascii="Arial" w:hAnsi="Arial" w:cs="Arial"/>
          <w:lang w:val="sr-Cyrl-RS"/>
        </w:rPr>
        <w:t>О</w:t>
      </w:r>
      <w:r w:rsidR="0027162C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 </w:t>
      </w:r>
      <w:r w:rsidR="00A8449F">
        <w:rPr>
          <w:rFonts w:ascii="Arial" w:hAnsi="Arial" w:cs="Arial"/>
        </w:rPr>
        <w:t>упућује</w:t>
      </w:r>
      <w:r w:rsidR="009954D1">
        <w:rPr>
          <w:rFonts w:ascii="Arial" w:hAnsi="Arial" w:cs="Arial"/>
        </w:rPr>
        <w:t xml:space="preserve"> јавни позив грађанима, удружењима, стручној и осталој јавности, за учешће у јавној расправи.</w:t>
      </w:r>
    </w:p>
    <w:p w14:paraId="6CD28554" w14:textId="64C67B98" w:rsidR="000456DC" w:rsidRPr="00B24106" w:rsidRDefault="00C712A6" w:rsidP="00426713">
      <w:pPr>
        <w:spacing w:after="120"/>
        <w:ind w:firstLine="720"/>
        <w:jc w:val="both"/>
        <w:rPr>
          <w:rFonts w:ascii="Arial" w:hAnsi="Arial" w:cs="Arial"/>
        </w:rPr>
      </w:pPr>
      <w:r w:rsidRPr="00B07498">
        <w:rPr>
          <w:rFonts w:ascii="Arial" w:hAnsi="Arial" w:cs="Arial"/>
        </w:rPr>
        <w:t>Веће Г</w:t>
      </w:r>
      <w:r>
        <w:rPr>
          <w:rFonts w:ascii="Arial" w:hAnsi="Arial" w:cs="Arial"/>
          <w:lang w:val="sr-Cyrl-RS"/>
        </w:rPr>
        <w:t>О</w:t>
      </w:r>
      <w:r w:rsidR="0027162C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 </w:t>
      </w:r>
      <w:r w:rsidR="009954D1">
        <w:rPr>
          <w:rFonts w:ascii="Arial" w:hAnsi="Arial" w:cs="Arial"/>
        </w:rPr>
        <w:t>може доставити посебан позив за учешће на јавној расправи одређеним појединцима, представницима органа, организацијама и удружењима за које сматра да су заинтересовани за акт који се разматра.</w:t>
      </w:r>
    </w:p>
    <w:p w14:paraId="6351C6D3" w14:textId="23D88586" w:rsidR="000456DC" w:rsidRPr="00B24106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Јавни позив за учешће на јавној расправи, обја</w:t>
      </w:r>
      <w:r w:rsidR="0027162C">
        <w:rPr>
          <w:rFonts w:ascii="Arial" w:hAnsi="Arial" w:cs="Arial"/>
        </w:rPr>
        <w:t xml:space="preserve">вљује се на веб презентацији ГОП </w:t>
      </w:r>
      <w:r>
        <w:rPr>
          <w:rFonts w:ascii="Arial" w:hAnsi="Arial" w:cs="Arial"/>
        </w:rPr>
        <w:t>и на други погодан начин.</w:t>
      </w:r>
    </w:p>
    <w:p w14:paraId="5345684A" w14:textId="36562881" w:rsidR="000456DC" w:rsidRPr="00B24106" w:rsidRDefault="009954D1" w:rsidP="000456DC">
      <w:pPr>
        <w:spacing w:after="120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Уз јавни позив обавезно се објављује програм спровођења јавне расправе, као и нацрт </w:t>
      </w:r>
      <w:r w:rsidR="00734AD5">
        <w:rPr>
          <w:rFonts w:ascii="Arial" w:hAnsi="Arial" w:cs="Arial"/>
          <w:lang w:val="sr-Cyrl-RS"/>
        </w:rPr>
        <w:t xml:space="preserve">општег </w:t>
      </w:r>
      <w:r>
        <w:rPr>
          <w:rFonts w:ascii="Arial" w:hAnsi="Arial" w:cs="Arial"/>
        </w:rPr>
        <w:t xml:space="preserve">акта који је предмет јавне расправе са образложењем и прилозима. </w:t>
      </w:r>
    </w:p>
    <w:p w14:paraId="64C59AC0" w14:textId="32914E99" w:rsidR="00CE316D" w:rsidRDefault="009954D1" w:rsidP="000456DC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Од дана објављивања јавног позива до дана почетка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одржавања јавне расправе нe може проћи мање од</w:t>
      </w:r>
      <w:r w:rsidR="00CE316D">
        <w:rPr>
          <w:rFonts w:ascii="Arial" w:hAnsi="Arial" w:cs="Arial"/>
          <w:lang w:val="sr-Cyrl-RS"/>
        </w:rPr>
        <w:t xml:space="preserve"> три </w:t>
      </w:r>
      <w:r>
        <w:rPr>
          <w:rFonts w:ascii="Arial" w:hAnsi="Arial" w:cs="Arial"/>
        </w:rPr>
        <w:t>дана.</w:t>
      </w:r>
      <w:r w:rsidR="003B0DB4">
        <w:rPr>
          <w:rFonts w:ascii="Arial" w:hAnsi="Arial" w:cs="Arial"/>
          <w:lang w:val="sr-Cyrl-RS"/>
        </w:rPr>
        <w:t xml:space="preserve"> </w:t>
      </w:r>
    </w:p>
    <w:p w14:paraId="5F9C30ED" w14:textId="1065B613" w:rsidR="000456DC" w:rsidRPr="00B24106" w:rsidRDefault="009954D1" w:rsidP="00B06BA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Садржина програма јавне расправе</w:t>
      </w:r>
    </w:p>
    <w:p w14:paraId="060DDE6D" w14:textId="563F1D5D" w:rsidR="000456DC" w:rsidRPr="00B24106" w:rsidRDefault="009954D1" w:rsidP="000456D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2</w:t>
      </w:r>
      <w:r w:rsidR="00C712A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</w:p>
    <w:p w14:paraId="5D1AA568" w14:textId="77777777" w:rsidR="000456DC" w:rsidRPr="00B24106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 јавне расправе обавезно садржи: </w:t>
      </w:r>
    </w:p>
    <w:p w14:paraId="311F3743" w14:textId="7AE420BF" w:rsidR="00C712A6" w:rsidRPr="00EF0692" w:rsidRDefault="00BB1CD2" w:rsidP="00C712A6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нацр</w:t>
      </w:r>
      <w:r>
        <w:rPr>
          <w:rFonts w:ascii="Arial" w:hAnsi="Arial" w:cs="Arial"/>
          <w:lang w:val="sr-Cyrl-RS"/>
        </w:rPr>
        <w:t xml:space="preserve">т </w:t>
      </w:r>
      <w:r w:rsidR="00C712A6" w:rsidRPr="00EF0692">
        <w:rPr>
          <w:rFonts w:ascii="Arial" w:hAnsi="Arial" w:cs="Arial"/>
        </w:rPr>
        <w:t>општег акта који је предмет јавне расправе;</w:t>
      </w:r>
    </w:p>
    <w:p w14:paraId="1597C375" w14:textId="77777777" w:rsidR="00C712A6" w:rsidRPr="00EF0692" w:rsidRDefault="00C712A6" w:rsidP="00C712A6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2) рок за спровођење јавне расправе;</w:t>
      </w:r>
    </w:p>
    <w:p w14:paraId="7A32293B" w14:textId="77777777" w:rsidR="00C712A6" w:rsidRPr="00EF0692" w:rsidRDefault="00C712A6" w:rsidP="00C712A6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3) важне информације о активностима које се планирају у оквиру јавне расправе (одржавање округлих столова, трибина, адресу и време њиховог одржавања и др.);</w:t>
      </w:r>
    </w:p>
    <w:p w14:paraId="7164B271" w14:textId="77777777" w:rsidR="00C712A6" w:rsidRPr="00EF0692" w:rsidRDefault="00C712A6" w:rsidP="00C712A6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t>4) информације о начину достављања предлога, сугестија, иницијатива и коментара;</w:t>
      </w:r>
    </w:p>
    <w:p w14:paraId="3F1E9C8D" w14:textId="77777777" w:rsidR="00C712A6" w:rsidRPr="00EF0692" w:rsidRDefault="00C712A6" w:rsidP="00C712A6">
      <w:pPr>
        <w:spacing w:after="120"/>
        <w:ind w:firstLine="720"/>
        <w:jc w:val="both"/>
        <w:rPr>
          <w:rFonts w:ascii="Arial" w:hAnsi="Arial" w:cs="Arial"/>
        </w:rPr>
      </w:pPr>
      <w:r w:rsidRPr="00EF0692">
        <w:rPr>
          <w:rFonts w:ascii="Arial" w:hAnsi="Arial" w:cs="Arial"/>
        </w:rPr>
        <w:lastRenderedPageBreak/>
        <w:t>5) друге податке значајне за спровођење јавне расправе.</w:t>
      </w:r>
    </w:p>
    <w:p w14:paraId="0517BD2E" w14:textId="0D1630BF" w:rsidR="000456DC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 јавне расправе утврђује</w:t>
      </w:r>
      <w:r w:rsidR="00A57751" w:rsidRPr="00A57751">
        <w:rPr>
          <w:rFonts w:ascii="Arial" w:hAnsi="Arial" w:cs="Arial"/>
          <w:b/>
        </w:rPr>
        <w:t xml:space="preserve"> </w:t>
      </w:r>
      <w:r w:rsidR="0027162C">
        <w:rPr>
          <w:rFonts w:ascii="Arial" w:hAnsi="Arial" w:cs="Arial"/>
        </w:rPr>
        <w:t>в</w:t>
      </w:r>
      <w:r w:rsidR="00A57751" w:rsidRPr="005B55F4">
        <w:rPr>
          <w:rFonts w:ascii="Arial" w:hAnsi="Arial" w:cs="Arial"/>
        </w:rPr>
        <w:t>еће</w:t>
      </w:r>
      <w:r w:rsidR="00A1653A">
        <w:rPr>
          <w:rFonts w:ascii="Arial" w:hAnsi="Arial" w:cs="Arial"/>
          <w:lang w:val="sr-Cyrl-RS"/>
        </w:rPr>
        <w:t xml:space="preserve"> ГО</w:t>
      </w:r>
      <w:r w:rsidR="0027162C">
        <w:rPr>
          <w:rFonts w:ascii="Arial" w:hAnsi="Arial" w:cs="Arial"/>
          <w:lang w:val="sr-Cyrl-RS"/>
        </w:rPr>
        <w:t>П</w:t>
      </w:r>
      <w:r w:rsidR="00A1653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на предлог органа надлежног за припрему општег акта који је предмет јавне расправе.</w:t>
      </w:r>
    </w:p>
    <w:p w14:paraId="4A6CDF06" w14:textId="77777777" w:rsidR="00BB1CD2" w:rsidRDefault="00BB1CD2" w:rsidP="00B06BA2">
      <w:pPr>
        <w:spacing w:after="120"/>
        <w:jc w:val="center"/>
        <w:rPr>
          <w:rFonts w:ascii="Arial" w:hAnsi="Arial" w:cs="Arial"/>
          <w:b/>
        </w:rPr>
      </w:pPr>
    </w:p>
    <w:p w14:paraId="0452EE04" w14:textId="443BEFD7" w:rsidR="000456DC" w:rsidRPr="00B24106" w:rsidRDefault="009954D1" w:rsidP="00B06BA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Извештај о спроведеној јавној расправи</w:t>
      </w:r>
    </w:p>
    <w:p w14:paraId="7C81CDCA" w14:textId="7CC5973B" w:rsidR="000456DC" w:rsidRPr="00B24106" w:rsidRDefault="00C712A6" w:rsidP="000456D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Члан </w:t>
      </w:r>
      <w:r>
        <w:rPr>
          <w:rFonts w:ascii="Arial" w:hAnsi="Arial" w:cs="Arial"/>
          <w:b/>
          <w:lang w:val="sr-Cyrl-RS"/>
        </w:rPr>
        <w:t>29</w:t>
      </w:r>
      <w:r w:rsidR="009954D1">
        <w:rPr>
          <w:rFonts w:ascii="Arial" w:hAnsi="Arial" w:cs="Arial"/>
          <w:b/>
        </w:rPr>
        <w:t>.</w:t>
      </w:r>
    </w:p>
    <w:p w14:paraId="1AC0C362" w14:textId="77777777" w:rsidR="000456DC" w:rsidRPr="00B24106" w:rsidRDefault="009954D1" w:rsidP="000456DC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 спроведеној јавној расправи сачињава се извештај који садржи податке о:</w:t>
      </w:r>
    </w:p>
    <w:p w14:paraId="701449F6" w14:textId="77777777" w:rsidR="000456DC" w:rsidRPr="00B24106" w:rsidRDefault="009954D1" w:rsidP="00B06BA2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месту и времену одржане јавне расправе,</w:t>
      </w:r>
    </w:p>
    <w:p w14:paraId="55664785" w14:textId="77777777" w:rsidR="000456DC" w:rsidRPr="00B24106" w:rsidRDefault="009954D1" w:rsidP="00B06BA2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активностима које су спроведене током јавне расправе (округли столови, трибине, презентације и слично),</w:t>
      </w:r>
    </w:p>
    <w:p w14:paraId="4FD29B8C" w14:textId="2E25EFB7" w:rsidR="00B06BA2" w:rsidRPr="00B24106" w:rsidRDefault="009954D1" w:rsidP="00B06BA2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овлашћеним представницима органа ГО</w:t>
      </w:r>
      <w:r w:rsidR="0027162C">
        <w:rPr>
          <w:rFonts w:ascii="Arial" w:hAnsi="Arial" w:cs="Arial"/>
          <w:szCs w:val="22"/>
          <w:lang w:val="sr-Cyrl-RS"/>
        </w:rPr>
        <w:t>П</w:t>
      </w:r>
      <w:r>
        <w:rPr>
          <w:rFonts w:ascii="Arial" w:hAnsi="Arial" w:cs="Arial"/>
          <w:szCs w:val="22"/>
        </w:rPr>
        <w:t xml:space="preserve"> који су учествовали на јавној расправи,</w:t>
      </w:r>
    </w:p>
    <w:p w14:paraId="5DA628B8" w14:textId="77777777" w:rsidR="00B06BA2" w:rsidRPr="00B24106" w:rsidRDefault="009954D1" w:rsidP="00B06BA2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броју и структури учесника у јавној расправи,</w:t>
      </w:r>
    </w:p>
    <w:p w14:paraId="4A74F309" w14:textId="77777777" w:rsidR="00B06BA2" w:rsidRPr="00B24106" w:rsidRDefault="009954D1" w:rsidP="00B06BA2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броју и структури достављених предлога, сугестија, коментара,</w:t>
      </w:r>
    </w:p>
    <w:p w14:paraId="039C7218" w14:textId="77777777" w:rsidR="000456DC" w:rsidRPr="00B24106" w:rsidRDefault="009954D1" w:rsidP="00B06BA2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предлозима који су прихваћени и предлозима који нису, са образложењем разлога због којих нису прихваћени.</w:t>
      </w:r>
    </w:p>
    <w:p w14:paraId="23D1C3AF" w14:textId="2FA332E1" w:rsidR="008253FB" w:rsidRPr="00B24106" w:rsidRDefault="008253FB" w:rsidP="008253FB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Извештај из става 1. oвог члана објављује се на веб презентацији ГО</w:t>
      </w:r>
      <w:r w:rsidR="0027162C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</w:rPr>
        <w:t xml:space="preserve"> и на други погодан начин, у року од </w:t>
      </w:r>
      <w:r w:rsidRPr="008253FB">
        <w:rPr>
          <w:rFonts w:ascii="Arial" w:hAnsi="Arial" w:cs="Arial"/>
        </w:rPr>
        <w:t>8 (осам) дана</w:t>
      </w:r>
      <w:r w:rsidRPr="00462C4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од дана окончања јавне расправе.</w:t>
      </w:r>
    </w:p>
    <w:p w14:paraId="1B06ACBA" w14:textId="77777777" w:rsidR="00697730" w:rsidRDefault="00697730" w:rsidP="00B06BA2">
      <w:pPr>
        <w:spacing w:after="120"/>
        <w:jc w:val="center"/>
        <w:rPr>
          <w:rFonts w:ascii="Arial" w:hAnsi="Arial" w:cs="Arial"/>
          <w:b/>
        </w:rPr>
      </w:pPr>
    </w:p>
    <w:p w14:paraId="3BCFF874" w14:textId="46649075" w:rsidR="000456DC" w:rsidRPr="00B24106" w:rsidRDefault="009954D1" w:rsidP="00B06BA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Утврђивање предлога акта после споведене расправе</w:t>
      </w:r>
    </w:p>
    <w:p w14:paraId="347B3F13" w14:textId="4C50FA22" w:rsidR="000456DC" w:rsidRPr="00C712A6" w:rsidRDefault="00FB6DD9" w:rsidP="00B06BA2">
      <w:pPr>
        <w:spacing w:after="120"/>
        <w:jc w:val="center"/>
        <w:rPr>
          <w:rFonts w:ascii="Arial" w:hAnsi="Arial" w:cs="Arial"/>
          <w:b/>
        </w:rPr>
      </w:pPr>
      <w:r w:rsidRPr="00C712A6">
        <w:rPr>
          <w:rFonts w:ascii="Arial" w:hAnsi="Arial" w:cs="Arial"/>
          <w:b/>
        </w:rPr>
        <w:t>Члан 3</w:t>
      </w:r>
      <w:r w:rsidR="00C712A6">
        <w:rPr>
          <w:rFonts w:ascii="Arial" w:hAnsi="Arial" w:cs="Arial"/>
          <w:b/>
          <w:lang w:val="sr-Cyrl-RS"/>
        </w:rPr>
        <w:t>0</w:t>
      </w:r>
      <w:r w:rsidR="009954D1" w:rsidRPr="00C712A6">
        <w:rPr>
          <w:rFonts w:ascii="Arial" w:hAnsi="Arial" w:cs="Arial"/>
          <w:b/>
        </w:rPr>
        <w:t>.</w:t>
      </w:r>
    </w:p>
    <w:p w14:paraId="772F99EF" w14:textId="554DE371" w:rsidR="000456DC" w:rsidRPr="00B24106" w:rsidRDefault="00C712A6" w:rsidP="000456DC">
      <w:pPr>
        <w:spacing w:after="120"/>
        <w:ind w:firstLine="720"/>
        <w:jc w:val="both"/>
        <w:rPr>
          <w:rFonts w:ascii="Arial" w:hAnsi="Arial" w:cs="Arial"/>
        </w:rPr>
      </w:pPr>
      <w:r w:rsidRPr="00C712A6">
        <w:rPr>
          <w:rFonts w:ascii="Arial" w:hAnsi="Arial" w:cs="Arial"/>
          <w:lang w:val="sr-Cyrl-RS"/>
        </w:rPr>
        <w:t xml:space="preserve">Радно тело </w:t>
      </w:r>
      <w:r w:rsidR="009954D1" w:rsidRPr="00C712A6">
        <w:rPr>
          <w:rFonts w:ascii="Arial" w:hAnsi="Arial" w:cs="Arial"/>
        </w:rPr>
        <w:t xml:space="preserve"> </w:t>
      </w:r>
      <w:r w:rsidRPr="00C712A6">
        <w:rPr>
          <w:rFonts w:ascii="Arial" w:hAnsi="Arial" w:cs="Arial"/>
          <w:lang w:val="sr-Cyrl-RS"/>
        </w:rPr>
        <w:t xml:space="preserve">надлежно за припрему </w:t>
      </w:r>
      <w:r w:rsidR="00697730" w:rsidRPr="00C712A6">
        <w:rPr>
          <w:rFonts w:ascii="Arial" w:hAnsi="Arial" w:cs="Arial"/>
          <w:lang w:val="sr-Cyrl-RS"/>
        </w:rPr>
        <w:t xml:space="preserve">општег </w:t>
      </w:r>
      <w:r w:rsidR="009954D1" w:rsidRPr="00C712A6">
        <w:rPr>
          <w:rFonts w:ascii="Arial" w:hAnsi="Arial" w:cs="Arial"/>
        </w:rPr>
        <w:t xml:space="preserve">акта о којем је спроведена јавна расправа, </w:t>
      </w:r>
      <w:r w:rsidR="00C86F6B" w:rsidRPr="00C712A6">
        <w:rPr>
          <w:rFonts w:ascii="Arial" w:hAnsi="Arial" w:cs="Arial"/>
        </w:rPr>
        <w:t xml:space="preserve">дужан је </w:t>
      </w:r>
      <w:r w:rsidR="009954D1" w:rsidRPr="00C712A6">
        <w:rPr>
          <w:rFonts w:ascii="Arial" w:hAnsi="Arial" w:cs="Arial"/>
        </w:rPr>
        <w:t>да приликом утврђивања текста акта који се упућује надлежном органу, води рачуна о сугестијама и предлозима датим</w:t>
      </w:r>
      <w:r w:rsidR="009954D1">
        <w:rPr>
          <w:rFonts w:ascii="Arial" w:hAnsi="Arial" w:cs="Arial"/>
        </w:rPr>
        <w:t xml:space="preserve"> у јавној расправи.</w:t>
      </w:r>
    </w:p>
    <w:p w14:paraId="399A067E" w14:textId="4FBCF67F" w:rsidR="0027162C" w:rsidRDefault="009954D1" w:rsidP="0027162C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 надлежан за утврђивање предлога акта о којем је спроведена јавна расправа, дужан је да извештај о спроведеној јавној расправи приложи уз предлог акта који се подноси доносиоцу акта на усвајање.</w:t>
      </w:r>
    </w:p>
    <w:p w14:paraId="1F493FC1" w14:textId="77777777" w:rsidR="0027162C" w:rsidRPr="0027162C" w:rsidRDefault="0027162C" w:rsidP="0027162C">
      <w:pPr>
        <w:spacing w:after="120"/>
        <w:ind w:firstLine="708"/>
        <w:jc w:val="both"/>
        <w:rPr>
          <w:rFonts w:ascii="Arial" w:hAnsi="Arial" w:cs="Arial"/>
        </w:rPr>
      </w:pPr>
    </w:p>
    <w:p w14:paraId="6368E37B" w14:textId="77777777" w:rsidR="000456DC" w:rsidRPr="00B24106" w:rsidRDefault="009954D1" w:rsidP="00B06BA2">
      <w:pPr>
        <w:pStyle w:val="ListParagraph"/>
        <w:spacing w:after="120"/>
        <w:ind w:left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 ПРЕЛАЗНЕ И ЗАВРШНЕ ОДРЕДБЕ</w:t>
      </w:r>
    </w:p>
    <w:p w14:paraId="76C2CAF5" w14:textId="77777777" w:rsidR="000456DC" w:rsidRPr="00B24106" w:rsidRDefault="009954D1" w:rsidP="000456DC">
      <w:pPr>
        <w:pStyle w:val="ListParagraph"/>
        <w:spacing w:after="120"/>
        <w:ind w:left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Примена одлуке на започете јавне расправе</w:t>
      </w:r>
    </w:p>
    <w:p w14:paraId="29F10F64" w14:textId="28A4ED5D" w:rsidR="000456DC" w:rsidRPr="00B24106" w:rsidRDefault="00FB6DD9" w:rsidP="00B06BA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3</w:t>
      </w:r>
      <w:r w:rsidR="00C712A6">
        <w:rPr>
          <w:rFonts w:ascii="Arial" w:hAnsi="Arial" w:cs="Arial"/>
          <w:b/>
          <w:lang w:val="sr-Cyrl-RS"/>
        </w:rPr>
        <w:t>1</w:t>
      </w:r>
      <w:r w:rsidR="009954D1">
        <w:rPr>
          <w:rFonts w:ascii="Arial" w:hAnsi="Arial" w:cs="Arial"/>
          <w:b/>
        </w:rPr>
        <w:t>.</w:t>
      </w:r>
    </w:p>
    <w:p w14:paraId="1FE848DF" w14:textId="74E6F634" w:rsidR="000456DC" w:rsidRDefault="009954D1" w:rsidP="000456DC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Поступак јавне расправе започет у складу са прописима који су били на снази пре ступања на снагу ове одлуке, наставиће се по одредбама ове одлуке.</w:t>
      </w:r>
    </w:p>
    <w:p w14:paraId="5B802EA3" w14:textId="77777777" w:rsidR="0027162C" w:rsidRPr="00B24106" w:rsidRDefault="0027162C" w:rsidP="000456DC">
      <w:pPr>
        <w:spacing w:after="120"/>
        <w:ind w:firstLine="708"/>
        <w:jc w:val="both"/>
        <w:rPr>
          <w:rFonts w:ascii="Arial" w:hAnsi="Arial" w:cs="Arial"/>
        </w:rPr>
      </w:pPr>
    </w:p>
    <w:p w14:paraId="72D3BF3E" w14:textId="77777777" w:rsidR="000456DC" w:rsidRPr="00B24106" w:rsidRDefault="009954D1" w:rsidP="00984E0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Ступање на снагу</w:t>
      </w:r>
    </w:p>
    <w:p w14:paraId="405C9047" w14:textId="0AE6F55F" w:rsidR="000456DC" w:rsidRPr="00B24106" w:rsidRDefault="009954D1" w:rsidP="00984E0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Члан 3</w:t>
      </w:r>
      <w:r w:rsidR="00C712A6">
        <w:rPr>
          <w:rFonts w:ascii="Arial" w:hAnsi="Arial" w:cs="Arial"/>
          <w:b/>
          <w:lang w:val="sr-Cyrl-RS"/>
        </w:rPr>
        <w:t>2</w:t>
      </w:r>
      <w:r>
        <w:rPr>
          <w:rFonts w:ascii="Arial" w:hAnsi="Arial" w:cs="Arial"/>
          <w:b/>
        </w:rPr>
        <w:t>.</w:t>
      </w:r>
    </w:p>
    <w:p w14:paraId="7A1206E5" w14:textId="00AE33A7" w:rsidR="00C712A6" w:rsidRDefault="009954D1" w:rsidP="00E05E56">
      <w:pPr>
        <w:spacing w:after="12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Ова одлука ступа на снагу осмог дана од дана објављивања у „Службеном листу град</w:t>
      </w:r>
      <w:r w:rsidR="00C712A6">
        <w:rPr>
          <w:rFonts w:ascii="Arial" w:hAnsi="Arial" w:cs="Arial"/>
          <w:lang w:val="sr-Cyrl-RS"/>
        </w:rPr>
        <w:t xml:space="preserve">а </w:t>
      </w:r>
      <w:r w:rsidR="004664D9">
        <w:rPr>
          <w:rFonts w:ascii="Arial" w:hAnsi="Arial" w:cs="Arial"/>
          <w:lang w:val="sr-Cyrl-RS"/>
        </w:rPr>
        <w:t>Ниша</w:t>
      </w:r>
      <w:r w:rsidR="004664D9">
        <w:rPr>
          <w:rFonts w:ascii="Arial" w:hAnsi="Arial" w:cs="Arial"/>
        </w:rPr>
        <w:t>“.</w:t>
      </w:r>
      <w:bookmarkStart w:id="0" w:name="_GoBack"/>
      <w:bookmarkEnd w:id="0"/>
    </w:p>
    <w:p w14:paraId="55CD03F9" w14:textId="77777777" w:rsidR="00C712A6" w:rsidRDefault="00C712A6" w:rsidP="00A32A03">
      <w:pPr>
        <w:spacing w:after="120"/>
        <w:ind w:left="4320" w:firstLine="720"/>
        <w:jc w:val="right"/>
        <w:rPr>
          <w:rFonts w:ascii="Arial" w:hAnsi="Arial" w:cs="Arial"/>
          <w:lang w:val="sr-Cyrl-RS"/>
        </w:rPr>
      </w:pPr>
    </w:p>
    <w:p w14:paraId="3B413E82" w14:textId="77777777" w:rsidR="00C712A6" w:rsidRDefault="00C712A6" w:rsidP="00A32A03">
      <w:pPr>
        <w:spacing w:after="120"/>
        <w:ind w:left="4320" w:firstLine="720"/>
        <w:jc w:val="right"/>
        <w:rPr>
          <w:rFonts w:ascii="Arial" w:hAnsi="Arial" w:cs="Arial"/>
          <w:lang w:val="sr-Cyrl-RS"/>
        </w:rPr>
      </w:pPr>
    </w:p>
    <w:p w14:paraId="3469A454" w14:textId="727630F6" w:rsidR="00A32A03" w:rsidRDefault="00A32A03" w:rsidP="00A32A03">
      <w:pPr>
        <w:spacing w:after="120"/>
        <w:ind w:left="4320" w:firstLine="720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Никола Божић</w:t>
      </w:r>
    </w:p>
    <w:p w14:paraId="7F9008BC" w14:textId="0887A7B0" w:rsidR="00697730" w:rsidRDefault="00740A76" w:rsidP="00697730">
      <w:pPr>
        <w:spacing w:after="120"/>
        <w:ind w:left="432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Председник Скупштине</w:t>
      </w:r>
    </w:p>
    <w:p w14:paraId="5738AF34" w14:textId="2AE62A83" w:rsidR="00697730" w:rsidRDefault="00697730" w:rsidP="00697730">
      <w:pPr>
        <w:spacing w:after="120"/>
        <w:rPr>
          <w:rFonts w:ascii="Arial" w:hAnsi="Arial" w:cs="Arial"/>
          <w:lang w:val="sr-Cyrl-RS"/>
        </w:rPr>
      </w:pPr>
    </w:p>
    <w:sectPr w:rsidR="00697730" w:rsidSect="00DF5D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5B33" w14:textId="77777777" w:rsidR="00C5030F" w:rsidRDefault="00C5030F" w:rsidP="00DF5DF7">
      <w:pPr>
        <w:spacing w:after="0" w:line="240" w:lineRule="auto"/>
      </w:pPr>
      <w:r>
        <w:separator/>
      </w:r>
    </w:p>
  </w:endnote>
  <w:endnote w:type="continuationSeparator" w:id="0">
    <w:p w14:paraId="60C4740C" w14:textId="77777777" w:rsidR="00C5030F" w:rsidRDefault="00C5030F" w:rsidP="00DF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525455"/>
      <w:docPartObj>
        <w:docPartGallery w:val="Page Numbers (Bottom of Page)"/>
        <w:docPartUnique/>
      </w:docPartObj>
    </w:sdtPr>
    <w:sdtEndPr/>
    <w:sdtContent>
      <w:p w14:paraId="4869101C" w14:textId="255E6CCE" w:rsidR="00BA74E9" w:rsidRDefault="000B76B8">
        <w:pPr>
          <w:pStyle w:val="Footer"/>
          <w:jc w:val="center"/>
        </w:pPr>
        <w:r>
          <w:fldChar w:fldCharType="begin"/>
        </w:r>
        <w:r w:rsidR="002F4EB8">
          <w:instrText xml:space="preserve"> PAGE   \* MERGEFORMAT </w:instrText>
        </w:r>
        <w:r>
          <w:fldChar w:fldCharType="separate"/>
        </w:r>
        <w:r w:rsidR="00E05E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19BE588" w14:textId="77777777" w:rsidR="00BA74E9" w:rsidRDefault="00BA7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2850" w14:textId="77777777" w:rsidR="00C5030F" w:rsidRDefault="00C5030F" w:rsidP="00DF5DF7">
      <w:pPr>
        <w:spacing w:after="0" w:line="240" w:lineRule="auto"/>
      </w:pPr>
      <w:r>
        <w:separator/>
      </w:r>
    </w:p>
  </w:footnote>
  <w:footnote w:type="continuationSeparator" w:id="0">
    <w:p w14:paraId="606795A8" w14:textId="77777777" w:rsidR="00C5030F" w:rsidRDefault="00C5030F" w:rsidP="00DF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2AAD" w14:textId="77777777" w:rsidR="00BA74E9" w:rsidRDefault="00BA74E9">
    <w:pPr>
      <w:pStyle w:val="Header"/>
      <w:jc w:val="center"/>
    </w:pPr>
  </w:p>
  <w:p w14:paraId="66EF2B9A" w14:textId="77777777" w:rsidR="00BA74E9" w:rsidRDefault="00BA7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27D"/>
    <w:multiLevelType w:val="hybridMultilevel"/>
    <w:tmpl w:val="BE80CA46"/>
    <w:lvl w:ilvl="0" w:tplc="04090011">
      <w:start w:val="1"/>
      <w:numFmt w:val="decimal"/>
      <w:lvlText w:val="%1)"/>
      <w:lvlJc w:val="left"/>
      <w:pPr>
        <w:ind w:left="189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1A96343D"/>
    <w:multiLevelType w:val="hybridMultilevel"/>
    <w:tmpl w:val="793EDF94"/>
    <w:lvl w:ilvl="0" w:tplc="7FC4EE7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6F7"/>
    <w:multiLevelType w:val="hybridMultilevel"/>
    <w:tmpl w:val="4DB449A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87F411C"/>
    <w:multiLevelType w:val="hybridMultilevel"/>
    <w:tmpl w:val="352C54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00E14"/>
    <w:multiLevelType w:val="hybridMultilevel"/>
    <w:tmpl w:val="D548B866"/>
    <w:lvl w:ilvl="0" w:tplc="27E01E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646F22"/>
    <w:multiLevelType w:val="hybridMultilevel"/>
    <w:tmpl w:val="1166CD66"/>
    <w:lvl w:ilvl="0" w:tplc="F65CD1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EB628DD"/>
    <w:multiLevelType w:val="hybridMultilevel"/>
    <w:tmpl w:val="5254E04E"/>
    <w:lvl w:ilvl="0" w:tplc="131EBF1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35A"/>
    <w:multiLevelType w:val="hybridMultilevel"/>
    <w:tmpl w:val="6DFE3F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53D5F"/>
    <w:multiLevelType w:val="hybridMultilevel"/>
    <w:tmpl w:val="901AA6BC"/>
    <w:lvl w:ilvl="0" w:tplc="56963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977D94"/>
    <w:multiLevelType w:val="hybridMultilevel"/>
    <w:tmpl w:val="F81601C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B764C89"/>
    <w:multiLevelType w:val="hybridMultilevel"/>
    <w:tmpl w:val="F0C8D7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32A94"/>
    <w:multiLevelType w:val="hybridMultilevel"/>
    <w:tmpl w:val="95A0C6B4"/>
    <w:lvl w:ilvl="0" w:tplc="978A0EF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1981D52"/>
    <w:multiLevelType w:val="hybridMultilevel"/>
    <w:tmpl w:val="ABBA6D58"/>
    <w:lvl w:ilvl="0" w:tplc="41FCB1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64DF0"/>
    <w:multiLevelType w:val="hybridMultilevel"/>
    <w:tmpl w:val="0AC6BC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9561E4"/>
    <w:multiLevelType w:val="hybridMultilevel"/>
    <w:tmpl w:val="D86421B2"/>
    <w:lvl w:ilvl="0" w:tplc="8DF448F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16BBB"/>
    <w:multiLevelType w:val="hybridMultilevel"/>
    <w:tmpl w:val="A5ECDD68"/>
    <w:lvl w:ilvl="0" w:tplc="71C40ED0">
      <w:start w:val="1"/>
      <w:numFmt w:val="decimal"/>
      <w:lvlText w:val="%1)"/>
      <w:lvlJc w:val="left"/>
      <w:pPr>
        <w:ind w:left="1530" w:hanging="360"/>
      </w:pPr>
      <w:rPr>
        <w:rFonts w:ascii="Tahoma" w:eastAsia="Times New Roman" w:hAnsi="Tahoma" w:cs="Tahom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68098B"/>
    <w:multiLevelType w:val="hybridMultilevel"/>
    <w:tmpl w:val="A8B0EF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E4208"/>
    <w:multiLevelType w:val="hybridMultilevel"/>
    <w:tmpl w:val="3F8C633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B3710"/>
    <w:multiLevelType w:val="hybridMultilevel"/>
    <w:tmpl w:val="3F8C633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26DE5"/>
    <w:multiLevelType w:val="hybridMultilevel"/>
    <w:tmpl w:val="592415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961F5"/>
    <w:multiLevelType w:val="hybridMultilevel"/>
    <w:tmpl w:val="050E5A56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32B3C0A"/>
    <w:multiLevelType w:val="hybridMultilevel"/>
    <w:tmpl w:val="178EF21E"/>
    <w:lvl w:ilvl="0" w:tplc="7FC4EE7C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C672C1"/>
    <w:multiLevelType w:val="hybridMultilevel"/>
    <w:tmpl w:val="0FEC3086"/>
    <w:lvl w:ilvl="0" w:tplc="E4B6D83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 w15:restartNumberingAfterBreak="0">
    <w:nsid w:val="6AA05D41"/>
    <w:multiLevelType w:val="hybridMultilevel"/>
    <w:tmpl w:val="A63496E0"/>
    <w:lvl w:ilvl="0" w:tplc="7FC4EE7C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5F00AD"/>
    <w:multiLevelType w:val="hybridMultilevel"/>
    <w:tmpl w:val="345E6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900534"/>
    <w:multiLevelType w:val="hybridMultilevel"/>
    <w:tmpl w:val="B792D34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22"/>
  </w:num>
  <w:num w:numId="9">
    <w:abstractNumId w:val="0"/>
  </w:num>
  <w:num w:numId="10">
    <w:abstractNumId w:val="2"/>
  </w:num>
  <w:num w:numId="11">
    <w:abstractNumId w:val="9"/>
  </w:num>
  <w:num w:numId="12">
    <w:abstractNumId w:val="12"/>
  </w:num>
  <w:num w:numId="13">
    <w:abstractNumId w:val="24"/>
  </w:num>
  <w:num w:numId="14">
    <w:abstractNumId w:val="1"/>
  </w:num>
  <w:num w:numId="15">
    <w:abstractNumId w:val="14"/>
  </w:num>
  <w:num w:numId="16">
    <w:abstractNumId w:val="21"/>
  </w:num>
  <w:num w:numId="17">
    <w:abstractNumId w:val="19"/>
  </w:num>
  <w:num w:numId="18">
    <w:abstractNumId w:val="7"/>
  </w:num>
  <w:num w:numId="19">
    <w:abstractNumId w:val="16"/>
  </w:num>
  <w:num w:numId="20">
    <w:abstractNumId w:val="4"/>
  </w:num>
  <w:num w:numId="21">
    <w:abstractNumId w:val="18"/>
  </w:num>
  <w:num w:numId="22">
    <w:abstractNumId w:val="17"/>
  </w:num>
  <w:num w:numId="23">
    <w:abstractNumId w:val="3"/>
  </w:num>
  <w:num w:numId="24">
    <w:abstractNumId w:val="20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6F"/>
    <w:rsid w:val="00025D81"/>
    <w:rsid w:val="00042541"/>
    <w:rsid w:val="000456DC"/>
    <w:rsid w:val="000514B0"/>
    <w:rsid w:val="000B408A"/>
    <w:rsid w:val="000B76B8"/>
    <w:rsid w:val="000D013F"/>
    <w:rsid w:val="001039C9"/>
    <w:rsid w:val="0011013F"/>
    <w:rsid w:val="001140D4"/>
    <w:rsid w:val="00116D11"/>
    <w:rsid w:val="00117A6A"/>
    <w:rsid w:val="00120782"/>
    <w:rsid w:val="0012393B"/>
    <w:rsid w:val="00136D6E"/>
    <w:rsid w:val="00136F43"/>
    <w:rsid w:val="00141CE8"/>
    <w:rsid w:val="00174B85"/>
    <w:rsid w:val="00174C26"/>
    <w:rsid w:val="00175A2C"/>
    <w:rsid w:val="00180226"/>
    <w:rsid w:val="00184715"/>
    <w:rsid w:val="00187DEA"/>
    <w:rsid w:val="00191AEE"/>
    <w:rsid w:val="001A7EE8"/>
    <w:rsid w:val="001B14EF"/>
    <w:rsid w:val="001B48DF"/>
    <w:rsid w:val="001C1916"/>
    <w:rsid w:val="001D674A"/>
    <w:rsid w:val="001E0790"/>
    <w:rsid w:val="001F18B6"/>
    <w:rsid w:val="00215703"/>
    <w:rsid w:val="00232F0B"/>
    <w:rsid w:val="00236C56"/>
    <w:rsid w:val="00247B28"/>
    <w:rsid w:val="00253BA2"/>
    <w:rsid w:val="002658F9"/>
    <w:rsid w:val="00270753"/>
    <w:rsid w:val="0027162C"/>
    <w:rsid w:val="00275771"/>
    <w:rsid w:val="00286C08"/>
    <w:rsid w:val="002B01A6"/>
    <w:rsid w:val="002E30A6"/>
    <w:rsid w:val="002F49F1"/>
    <w:rsid w:val="002F4EB8"/>
    <w:rsid w:val="003023A0"/>
    <w:rsid w:val="0031090E"/>
    <w:rsid w:val="00315629"/>
    <w:rsid w:val="003324CB"/>
    <w:rsid w:val="0034139B"/>
    <w:rsid w:val="003453B6"/>
    <w:rsid w:val="0035082D"/>
    <w:rsid w:val="00395483"/>
    <w:rsid w:val="0039719A"/>
    <w:rsid w:val="003A34B5"/>
    <w:rsid w:val="003A6195"/>
    <w:rsid w:val="003B0DB4"/>
    <w:rsid w:val="003F4DCC"/>
    <w:rsid w:val="00402BA8"/>
    <w:rsid w:val="004101F7"/>
    <w:rsid w:val="00415CFA"/>
    <w:rsid w:val="00420772"/>
    <w:rsid w:val="00421F41"/>
    <w:rsid w:val="00426713"/>
    <w:rsid w:val="004448E9"/>
    <w:rsid w:val="00456E6B"/>
    <w:rsid w:val="004610BA"/>
    <w:rsid w:val="004613F2"/>
    <w:rsid w:val="004664D9"/>
    <w:rsid w:val="00477BF0"/>
    <w:rsid w:val="004B7BFC"/>
    <w:rsid w:val="004C62A0"/>
    <w:rsid w:val="004E17B3"/>
    <w:rsid w:val="004F3C38"/>
    <w:rsid w:val="0051292D"/>
    <w:rsid w:val="00517C24"/>
    <w:rsid w:val="00523DBA"/>
    <w:rsid w:val="0053256F"/>
    <w:rsid w:val="00551B04"/>
    <w:rsid w:val="005602A6"/>
    <w:rsid w:val="00575BAC"/>
    <w:rsid w:val="00586E92"/>
    <w:rsid w:val="005A14A2"/>
    <w:rsid w:val="005B55F4"/>
    <w:rsid w:val="005C44F5"/>
    <w:rsid w:val="00616398"/>
    <w:rsid w:val="00636E68"/>
    <w:rsid w:val="006505D7"/>
    <w:rsid w:val="00655C17"/>
    <w:rsid w:val="00656119"/>
    <w:rsid w:val="00697730"/>
    <w:rsid w:val="006A76D2"/>
    <w:rsid w:val="006D2473"/>
    <w:rsid w:val="006D4EA3"/>
    <w:rsid w:val="006D7A8F"/>
    <w:rsid w:val="006E1362"/>
    <w:rsid w:val="0070034D"/>
    <w:rsid w:val="00702CC6"/>
    <w:rsid w:val="007035DA"/>
    <w:rsid w:val="00704FA4"/>
    <w:rsid w:val="00710C3A"/>
    <w:rsid w:val="00711D5E"/>
    <w:rsid w:val="00723AF1"/>
    <w:rsid w:val="0072613B"/>
    <w:rsid w:val="00732523"/>
    <w:rsid w:val="00734AD5"/>
    <w:rsid w:val="00740A76"/>
    <w:rsid w:val="007467BC"/>
    <w:rsid w:val="00770A04"/>
    <w:rsid w:val="007725DA"/>
    <w:rsid w:val="00787357"/>
    <w:rsid w:val="007A018D"/>
    <w:rsid w:val="007B327D"/>
    <w:rsid w:val="007D3691"/>
    <w:rsid w:val="007D42DA"/>
    <w:rsid w:val="007E49FB"/>
    <w:rsid w:val="007F1870"/>
    <w:rsid w:val="00805702"/>
    <w:rsid w:val="00811303"/>
    <w:rsid w:val="00822E26"/>
    <w:rsid w:val="00824AA9"/>
    <w:rsid w:val="008253FB"/>
    <w:rsid w:val="008302D0"/>
    <w:rsid w:val="008317ED"/>
    <w:rsid w:val="00852FAE"/>
    <w:rsid w:val="00861258"/>
    <w:rsid w:val="00867A83"/>
    <w:rsid w:val="008703A3"/>
    <w:rsid w:val="00881D03"/>
    <w:rsid w:val="008828B8"/>
    <w:rsid w:val="008846C0"/>
    <w:rsid w:val="008A602C"/>
    <w:rsid w:val="008A6C2A"/>
    <w:rsid w:val="008C0A69"/>
    <w:rsid w:val="008D0338"/>
    <w:rsid w:val="0090117F"/>
    <w:rsid w:val="00904D95"/>
    <w:rsid w:val="00912300"/>
    <w:rsid w:val="00913268"/>
    <w:rsid w:val="00915245"/>
    <w:rsid w:val="00924199"/>
    <w:rsid w:val="009255ED"/>
    <w:rsid w:val="0093151F"/>
    <w:rsid w:val="009469C2"/>
    <w:rsid w:val="00960015"/>
    <w:rsid w:val="00984E06"/>
    <w:rsid w:val="009954D1"/>
    <w:rsid w:val="00996468"/>
    <w:rsid w:val="009B0F88"/>
    <w:rsid w:val="009C19D6"/>
    <w:rsid w:val="009C5E8C"/>
    <w:rsid w:val="009E3889"/>
    <w:rsid w:val="00A064F7"/>
    <w:rsid w:val="00A138E0"/>
    <w:rsid w:val="00A1470E"/>
    <w:rsid w:val="00A14C25"/>
    <w:rsid w:val="00A1653A"/>
    <w:rsid w:val="00A32A03"/>
    <w:rsid w:val="00A40C91"/>
    <w:rsid w:val="00A44618"/>
    <w:rsid w:val="00A45BA3"/>
    <w:rsid w:val="00A57751"/>
    <w:rsid w:val="00A62258"/>
    <w:rsid w:val="00A64640"/>
    <w:rsid w:val="00A748DE"/>
    <w:rsid w:val="00A8449F"/>
    <w:rsid w:val="00A91C8B"/>
    <w:rsid w:val="00AC1566"/>
    <w:rsid w:val="00AD3261"/>
    <w:rsid w:val="00AD5A0A"/>
    <w:rsid w:val="00AF4C77"/>
    <w:rsid w:val="00B01381"/>
    <w:rsid w:val="00B02E5A"/>
    <w:rsid w:val="00B06BA2"/>
    <w:rsid w:val="00B07498"/>
    <w:rsid w:val="00B2008C"/>
    <w:rsid w:val="00B22C53"/>
    <w:rsid w:val="00B24106"/>
    <w:rsid w:val="00B509B8"/>
    <w:rsid w:val="00B50F87"/>
    <w:rsid w:val="00B66985"/>
    <w:rsid w:val="00B7456E"/>
    <w:rsid w:val="00B932FD"/>
    <w:rsid w:val="00BA74E9"/>
    <w:rsid w:val="00BB1CD2"/>
    <w:rsid w:val="00BF24B0"/>
    <w:rsid w:val="00C11256"/>
    <w:rsid w:val="00C21816"/>
    <w:rsid w:val="00C31CFF"/>
    <w:rsid w:val="00C32867"/>
    <w:rsid w:val="00C42540"/>
    <w:rsid w:val="00C42CB6"/>
    <w:rsid w:val="00C44C11"/>
    <w:rsid w:val="00C451E0"/>
    <w:rsid w:val="00C5030F"/>
    <w:rsid w:val="00C5446B"/>
    <w:rsid w:val="00C57217"/>
    <w:rsid w:val="00C61A0F"/>
    <w:rsid w:val="00C71265"/>
    <w:rsid w:val="00C712A6"/>
    <w:rsid w:val="00C7793F"/>
    <w:rsid w:val="00C86F6B"/>
    <w:rsid w:val="00C94C4D"/>
    <w:rsid w:val="00C9799F"/>
    <w:rsid w:val="00CD4FA0"/>
    <w:rsid w:val="00CE316D"/>
    <w:rsid w:val="00CF17DD"/>
    <w:rsid w:val="00D07CC6"/>
    <w:rsid w:val="00D119FB"/>
    <w:rsid w:val="00D21216"/>
    <w:rsid w:val="00D22A7A"/>
    <w:rsid w:val="00D3494D"/>
    <w:rsid w:val="00D56E47"/>
    <w:rsid w:val="00D76777"/>
    <w:rsid w:val="00DB4CD6"/>
    <w:rsid w:val="00DD17F4"/>
    <w:rsid w:val="00DE12B6"/>
    <w:rsid w:val="00DE4AA3"/>
    <w:rsid w:val="00DF5DF7"/>
    <w:rsid w:val="00E05E56"/>
    <w:rsid w:val="00E13CF7"/>
    <w:rsid w:val="00EA4051"/>
    <w:rsid w:val="00EA5BC7"/>
    <w:rsid w:val="00EB51EB"/>
    <w:rsid w:val="00EB70FA"/>
    <w:rsid w:val="00EC5C55"/>
    <w:rsid w:val="00EC683B"/>
    <w:rsid w:val="00ED0AD2"/>
    <w:rsid w:val="00EF0692"/>
    <w:rsid w:val="00F034D4"/>
    <w:rsid w:val="00F20107"/>
    <w:rsid w:val="00F20899"/>
    <w:rsid w:val="00F23A82"/>
    <w:rsid w:val="00F253FD"/>
    <w:rsid w:val="00F268B5"/>
    <w:rsid w:val="00F4523F"/>
    <w:rsid w:val="00F479CE"/>
    <w:rsid w:val="00F52650"/>
    <w:rsid w:val="00F5731B"/>
    <w:rsid w:val="00F61E99"/>
    <w:rsid w:val="00F73600"/>
    <w:rsid w:val="00FA4817"/>
    <w:rsid w:val="00FB1318"/>
    <w:rsid w:val="00FB42DA"/>
    <w:rsid w:val="00FB6DD9"/>
    <w:rsid w:val="00FD756F"/>
    <w:rsid w:val="00FE2ACD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6ED28"/>
  <w15:docId w15:val="{6329B4B4-C19B-43D2-935E-D681E408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zbornikLV">
    <w:name w:val="paragraf zbornik LV"/>
    <w:basedOn w:val="Normal"/>
    <w:uiPriority w:val="99"/>
    <w:rsid w:val="0053256F"/>
    <w:pPr>
      <w:widowControl w:val="0"/>
      <w:autoSpaceDE w:val="0"/>
      <w:autoSpaceDN w:val="0"/>
      <w:adjustRightInd w:val="0"/>
      <w:spacing w:after="0" w:line="28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  <w:sz w:val="24"/>
      <w:szCs w:val="24"/>
      <w:lang w:val="hr-HR"/>
    </w:rPr>
  </w:style>
  <w:style w:type="paragraph" w:customStyle="1" w:styleId="CharChar3CharCharCharChar">
    <w:name w:val="Char Char3 Char Char Char Char"/>
    <w:basedOn w:val="Normal"/>
    <w:rsid w:val="000456DC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0456DC"/>
    <w:pPr>
      <w:ind w:left="720"/>
    </w:pPr>
    <w:rPr>
      <w:rFonts w:ascii="Calibri" w:eastAsia="Times New Roman" w:hAnsi="Calibri" w:cs="Times New Roman"/>
      <w:szCs w:val="20"/>
    </w:rPr>
  </w:style>
  <w:style w:type="paragraph" w:customStyle="1" w:styleId="Normal1">
    <w:name w:val="Normal1"/>
    <w:basedOn w:val="Normal"/>
    <w:rsid w:val="0004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0456DC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DF7"/>
  </w:style>
  <w:style w:type="paragraph" w:styleId="Footer">
    <w:name w:val="footer"/>
    <w:basedOn w:val="Normal"/>
    <w:link w:val="FooterChar"/>
    <w:uiPriority w:val="99"/>
    <w:unhideWhenUsed/>
    <w:rsid w:val="00DF5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DF7"/>
  </w:style>
  <w:style w:type="character" w:styleId="CommentReference">
    <w:name w:val="annotation reference"/>
    <w:basedOn w:val="DefaultParagraphFont"/>
    <w:uiPriority w:val="99"/>
    <w:semiHidden/>
    <w:unhideWhenUsed/>
    <w:rsid w:val="00B74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5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6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B51EB"/>
    <w:rPr>
      <w:i/>
      <w:iCs/>
    </w:rPr>
  </w:style>
  <w:style w:type="paragraph" w:styleId="Revision">
    <w:name w:val="Revision"/>
    <w:hidden/>
    <w:uiPriority w:val="99"/>
    <w:semiHidden/>
    <w:rsid w:val="00746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52A28-177D-4B0B-8474-A686F78C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5836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Inspektor</cp:lastModifiedBy>
  <cp:revision>75</cp:revision>
  <cp:lastPrinted>2021-12-23T07:56:00Z</cp:lastPrinted>
  <dcterms:created xsi:type="dcterms:W3CDTF">2022-05-20T08:03:00Z</dcterms:created>
  <dcterms:modified xsi:type="dcterms:W3CDTF">2022-06-21T19:07:00Z</dcterms:modified>
</cp:coreProperties>
</file>